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C01A4" w14:textId="77777777" w:rsidR="00BF1679" w:rsidRDefault="00BF1679">
      <w:pPr>
        <w:pStyle w:val="BodyText"/>
        <w:spacing w:before="10"/>
        <w:rPr>
          <w:sz w:val="10"/>
        </w:rPr>
      </w:pPr>
    </w:p>
    <w:p w14:paraId="4557B2AA" w14:textId="77777777" w:rsidR="00BF1679" w:rsidRDefault="00AD6694">
      <w:pPr>
        <w:pStyle w:val="Heading1"/>
        <w:spacing w:before="90"/>
        <w:ind w:left="2930" w:right="3322" w:firstLine="0"/>
        <w:jc w:val="center"/>
      </w:pPr>
      <w:r>
        <w:t>DEFENCE</w:t>
      </w:r>
      <w:r>
        <w:rPr>
          <w:spacing w:val="-1"/>
        </w:rPr>
        <w:t xml:space="preserve"> </w:t>
      </w:r>
      <w:r>
        <w:t>FORCES</w:t>
      </w:r>
    </w:p>
    <w:p w14:paraId="506E058A" w14:textId="77777777" w:rsidR="00BF1679" w:rsidRDefault="00BF1679">
      <w:pPr>
        <w:pStyle w:val="BodyText"/>
        <w:rPr>
          <w:b/>
          <w:sz w:val="26"/>
        </w:rPr>
      </w:pPr>
    </w:p>
    <w:p w14:paraId="27D75A8C" w14:textId="77777777" w:rsidR="00BF1679" w:rsidRDefault="00BF1679">
      <w:pPr>
        <w:pStyle w:val="BodyText"/>
        <w:spacing w:before="5"/>
        <w:rPr>
          <w:b/>
          <w:sz w:val="22"/>
        </w:rPr>
      </w:pPr>
    </w:p>
    <w:p w14:paraId="0BB9776B" w14:textId="3EA64FDB" w:rsidR="00BF1679" w:rsidRDefault="00AD6694">
      <w:pPr>
        <w:spacing w:line="237" w:lineRule="auto"/>
        <w:ind w:left="403" w:right="879"/>
        <w:jc w:val="center"/>
        <w:rPr>
          <w:b/>
          <w:sz w:val="24"/>
        </w:rPr>
      </w:pPr>
      <w:r>
        <w:rPr>
          <w:b/>
          <w:sz w:val="24"/>
        </w:rPr>
        <w:t>TERMS AND CONDITIONS GOVERNING THE ENLISTMENT OF ELECTRICAL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ARTIFICERS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THE NAVAL SERVICE IN 2021</w:t>
      </w:r>
    </w:p>
    <w:p w14:paraId="6526ED14" w14:textId="77777777" w:rsidR="00BF1679" w:rsidRDefault="00BF1679">
      <w:pPr>
        <w:pStyle w:val="BodyText"/>
        <w:rPr>
          <w:b/>
          <w:sz w:val="26"/>
        </w:rPr>
      </w:pPr>
    </w:p>
    <w:p w14:paraId="216214B9" w14:textId="77777777" w:rsidR="00BF1679" w:rsidRDefault="00BF1679">
      <w:pPr>
        <w:pStyle w:val="BodyText"/>
        <w:rPr>
          <w:b/>
          <w:sz w:val="26"/>
        </w:rPr>
      </w:pPr>
    </w:p>
    <w:p w14:paraId="4AC1CBBB" w14:textId="77777777" w:rsidR="00BF1679" w:rsidRDefault="00BF1679">
      <w:pPr>
        <w:pStyle w:val="BodyText"/>
        <w:rPr>
          <w:b/>
          <w:sz w:val="26"/>
        </w:rPr>
      </w:pPr>
    </w:p>
    <w:p w14:paraId="07B1AC90" w14:textId="77777777" w:rsidR="00BF1679" w:rsidRDefault="00AD6694">
      <w:pPr>
        <w:pStyle w:val="Heading1"/>
        <w:spacing w:before="210" w:line="275" w:lineRule="exact"/>
        <w:ind w:left="202" w:firstLine="0"/>
      </w:pPr>
      <w:r>
        <w:t>IMPORTANT</w:t>
      </w:r>
    </w:p>
    <w:p w14:paraId="4635CBCE" w14:textId="77777777" w:rsidR="00BF1679" w:rsidRDefault="00AD6694">
      <w:pPr>
        <w:pStyle w:val="BodyText"/>
        <w:ind w:left="202" w:right="595"/>
        <w:jc w:val="both"/>
      </w:pPr>
      <w:r>
        <w:t xml:space="preserve">A person applying for enlistment as an </w:t>
      </w:r>
      <w:r>
        <w:rPr>
          <w:b/>
        </w:rPr>
        <w:t xml:space="preserve">Electrical Artificer in the Naval Service </w:t>
      </w:r>
      <w:r>
        <w:t>(Direct Entry)</w:t>
      </w:r>
      <w:r>
        <w:rPr>
          <w:spacing w:val="1"/>
        </w:rPr>
        <w:t xml:space="preserve"> </w:t>
      </w:r>
      <w:r>
        <w:t>should read these terms and conditions carefully prior to completing the application form. An</w:t>
      </w:r>
      <w:r>
        <w:rPr>
          <w:spacing w:val="1"/>
        </w:rPr>
        <w:t xml:space="preserve"> </w:t>
      </w:r>
      <w:r>
        <w:t>application form should only be submitted if the applicant is satisfied that they fulfil all of these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detailed.</w:t>
      </w:r>
    </w:p>
    <w:p w14:paraId="18D88038" w14:textId="77777777" w:rsidR="00BF1679" w:rsidRDefault="00BF1679">
      <w:pPr>
        <w:pStyle w:val="BodyText"/>
        <w:rPr>
          <w:sz w:val="26"/>
        </w:rPr>
      </w:pPr>
    </w:p>
    <w:p w14:paraId="44BBAAC7" w14:textId="77777777" w:rsidR="00BF1679" w:rsidRDefault="00BF1679">
      <w:pPr>
        <w:pStyle w:val="BodyText"/>
        <w:spacing w:before="10"/>
        <w:rPr>
          <w:sz w:val="21"/>
        </w:rPr>
      </w:pPr>
    </w:p>
    <w:p w14:paraId="6E93643D" w14:textId="77777777" w:rsidR="00BF1679" w:rsidRDefault="00AD6694">
      <w:pPr>
        <w:pStyle w:val="BodyText"/>
        <w:spacing w:before="1" w:line="242" w:lineRule="auto"/>
        <w:ind w:left="202" w:right="595"/>
        <w:jc w:val="both"/>
      </w:pPr>
      <w:r>
        <w:t>Exceptions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governing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circumstances.</w:t>
      </w:r>
      <w:r>
        <w:rPr>
          <w:spacing w:val="-1"/>
        </w:rPr>
        <w:t xml:space="preserve"> </w:t>
      </w:r>
      <w:r>
        <w:t>Males and females</w:t>
      </w:r>
      <w:r>
        <w:rPr>
          <w:spacing w:val="-1"/>
        </w:rPr>
        <w:t xml:space="preserve"> </w:t>
      </w:r>
      <w:r>
        <w:t>may apply on</w:t>
      </w:r>
      <w:r>
        <w:rPr>
          <w:spacing w:val="-1"/>
        </w:rPr>
        <w:t xml:space="preserve"> </w:t>
      </w:r>
      <w:r>
        <w:t>an equal basis.</w:t>
      </w:r>
    </w:p>
    <w:p w14:paraId="27797119" w14:textId="77777777" w:rsidR="00BF1679" w:rsidRDefault="00BF1679">
      <w:pPr>
        <w:pStyle w:val="BodyText"/>
        <w:rPr>
          <w:sz w:val="26"/>
        </w:rPr>
      </w:pPr>
    </w:p>
    <w:p w14:paraId="78F48626" w14:textId="77777777" w:rsidR="00BF1679" w:rsidRDefault="00BF1679">
      <w:pPr>
        <w:pStyle w:val="BodyText"/>
        <w:rPr>
          <w:sz w:val="26"/>
        </w:rPr>
      </w:pPr>
    </w:p>
    <w:p w14:paraId="57CB573D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227"/>
        <w:ind w:hanging="361"/>
      </w:pPr>
      <w:r>
        <w:t>GENERAL QUALIFICATIONS</w:t>
      </w:r>
    </w:p>
    <w:p w14:paraId="2EDEADAE" w14:textId="77777777" w:rsidR="00BF1679" w:rsidRDefault="00BF1679">
      <w:pPr>
        <w:pStyle w:val="BodyText"/>
        <w:rPr>
          <w:b/>
          <w:sz w:val="26"/>
        </w:rPr>
      </w:pPr>
    </w:p>
    <w:p w14:paraId="2FB9C2FB" w14:textId="77777777" w:rsidR="00BF1679" w:rsidRDefault="00BF1679">
      <w:pPr>
        <w:pStyle w:val="BodyText"/>
        <w:spacing w:before="9"/>
        <w:rPr>
          <w:b/>
          <w:sz w:val="21"/>
        </w:rPr>
      </w:pPr>
    </w:p>
    <w:p w14:paraId="0479D7B3" w14:textId="77777777" w:rsidR="00BF1679" w:rsidRDefault="00AD6694">
      <w:pPr>
        <w:pStyle w:val="BodyText"/>
        <w:ind w:left="202"/>
        <w:jc w:val="both"/>
      </w:pPr>
      <w:r>
        <w:t>A</w:t>
      </w:r>
      <w:r>
        <w:rPr>
          <w:spacing w:val="-1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must be</w:t>
      </w:r>
    </w:p>
    <w:p w14:paraId="5154B090" w14:textId="77777777" w:rsidR="00BF1679" w:rsidRDefault="00BF1679">
      <w:pPr>
        <w:pStyle w:val="BodyText"/>
      </w:pPr>
    </w:p>
    <w:p w14:paraId="3906698B" w14:textId="77777777" w:rsidR="00BF1679" w:rsidRDefault="00AD6694">
      <w:pPr>
        <w:pStyle w:val="ListParagraph"/>
        <w:numPr>
          <w:ilvl w:val="0"/>
          <w:numId w:val="5"/>
        </w:numPr>
        <w:tabs>
          <w:tab w:val="left" w:pos="922"/>
          <w:tab w:val="left" w:pos="923"/>
        </w:tabs>
        <w:ind w:hanging="661"/>
        <w:rPr>
          <w:rFonts w:ascii="Times New Roman"/>
          <w:sz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citizen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State;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</w:p>
    <w:p w14:paraId="460BBC2F" w14:textId="77777777" w:rsidR="00BF1679" w:rsidRDefault="00BF1679">
      <w:pPr>
        <w:pStyle w:val="BodyText"/>
      </w:pPr>
    </w:p>
    <w:p w14:paraId="4B3F23E0" w14:textId="77777777" w:rsidR="00BF1679" w:rsidRDefault="00AD6694">
      <w:pPr>
        <w:pStyle w:val="BodyText"/>
        <w:spacing w:line="242" w:lineRule="auto"/>
        <w:ind w:left="982" w:right="580"/>
      </w:pPr>
      <w:r>
        <w:t>be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lawful</w:t>
      </w:r>
      <w:r>
        <w:rPr>
          <w:spacing w:val="6"/>
        </w:rPr>
        <w:t xml:space="preserve"> </w:t>
      </w:r>
      <w:r>
        <w:t>entitlement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reside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 of time</w:t>
      </w:r>
      <w:r>
        <w:rPr>
          <w:spacing w:val="-2"/>
        </w:rPr>
        <w:t xml:space="preserve"> </w:t>
      </w:r>
      <w:r>
        <w:t>that is required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 any such</w:t>
      </w:r>
      <w:r>
        <w:rPr>
          <w:spacing w:val="-1"/>
        </w:rPr>
        <w:t xml:space="preserve"> </w:t>
      </w:r>
      <w:r>
        <w:t>appointment.</w:t>
      </w:r>
    </w:p>
    <w:p w14:paraId="5050292F" w14:textId="77777777" w:rsidR="00BF1679" w:rsidRDefault="00BF1679">
      <w:pPr>
        <w:pStyle w:val="BodyText"/>
        <w:spacing w:before="8"/>
        <w:rPr>
          <w:sz w:val="23"/>
        </w:rPr>
      </w:pPr>
    </w:p>
    <w:p w14:paraId="2E48BDA0" w14:textId="77777777" w:rsidR="00BF1679" w:rsidRDefault="00AD6694">
      <w:pPr>
        <w:pStyle w:val="ListParagraph"/>
        <w:numPr>
          <w:ilvl w:val="0"/>
          <w:numId w:val="5"/>
        </w:numPr>
        <w:tabs>
          <w:tab w:val="left" w:pos="982"/>
          <w:tab w:val="left" w:pos="983"/>
        </w:tabs>
        <w:ind w:left="982" w:hanging="721"/>
        <w:rPr>
          <w:rFonts w:ascii="Times New Roman"/>
          <w:sz w:val="24"/>
        </w:rPr>
      </w:pPr>
      <w:r>
        <w:rPr>
          <w:rFonts w:ascii="Times New Roman"/>
          <w:sz w:val="24"/>
        </w:rPr>
        <w:t>be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Character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satisfy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security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clearance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required.</w:t>
      </w:r>
    </w:p>
    <w:p w14:paraId="379F7CE4" w14:textId="77777777" w:rsidR="00BF1679" w:rsidRDefault="00BF1679">
      <w:pPr>
        <w:pStyle w:val="BodyText"/>
      </w:pPr>
    </w:p>
    <w:p w14:paraId="7C870187" w14:textId="77777777" w:rsidR="00BF1679" w:rsidRDefault="00AD6694">
      <w:pPr>
        <w:pStyle w:val="ListParagraph"/>
        <w:numPr>
          <w:ilvl w:val="0"/>
          <w:numId w:val="5"/>
        </w:numPr>
        <w:tabs>
          <w:tab w:val="left" w:pos="982"/>
          <w:tab w:val="left" w:pos="983"/>
        </w:tabs>
        <w:ind w:left="982" w:hanging="721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meet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minimum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standards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medical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physical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fitness.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(Annex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A)</w:t>
      </w:r>
    </w:p>
    <w:p w14:paraId="62529BEA" w14:textId="77777777" w:rsidR="00BF1679" w:rsidRDefault="00BF1679">
      <w:pPr>
        <w:pStyle w:val="BodyText"/>
        <w:rPr>
          <w:b/>
          <w:sz w:val="26"/>
        </w:rPr>
      </w:pPr>
    </w:p>
    <w:p w14:paraId="16345439" w14:textId="77777777" w:rsidR="00BF1679" w:rsidRDefault="00BF1679">
      <w:pPr>
        <w:pStyle w:val="BodyText"/>
        <w:rPr>
          <w:b/>
          <w:sz w:val="26"/>
        </w:rPr>
      </w:pPr>
    </w:p>
    <w:p w14:paraId="708FDDFB" w14:textId="77777777" w:rsidR="00BF1679" w:rsidRDefault="00AD6694">
      <w:pPr>
        <w:pStyle w:val="Heading1"/>
        <w:numPr>
          <w:ilvl w:val="0"/>
          <w:numId w:val="6"/>
        </w:numPr>
        <w:tabs>
          <w:tab w:val="left" w:pos="769"/>
          <w:tab w:val="left" w:pos="770"/>
        </w:tabs>
        <w:spacing w:before="230"/>
        <w:ind w:left="769" w:hanging="568"/>
      </w:pPr>
      <w:r>
        <w:t>AGE</w:t>
      </w:r>
      <w:r>
        <w:rPr>
          <w:spacing w:val="-1"/>
        </w:rPr>
        <w:t xml:space="preserve"> </w:t>
      </w:r>
      <w:r>
        <w:t>REQUIREMENTS</w:t>
      </w:r>
    </w:p>
    <w:p w14:paraId="5A43C6C4" w14:textId="77777777" w:rsidR="00BF1679" w:rsidRDefault="00BF1679">
      <w:pPr>
        <w:pStyle w:val="BodyText"/>
        <w:spacing w:before="3"/>
        <w:rPr>
          <w:b/>
        </w:rPr>
      </w:pPr>
    </w:p>
    <w:p w14:paraId="752D2C49" w14:textId="04979FDC" w:rsidR="00BF1679" w:rsidRDefault="00AD6694">
      <w:pPr>
        <w:pStyle w:val="BodyText"/>
        <w:spacing w:line="237" w:lineRule="auto"/>
        <w:ind w:left="628" w:right="1421"/>
      </w:pPr>
      <w:r>
        <w:t xml:space="preserve">Candidates must be 18 years of age and less than </w:t>
      </w:r>
      <w:r w:rsidR="00C31247">
        <w:t>3</w:t>
      </w:r>
      <w:r w:rsidR="007C24DB">
        <w:t>9</w:t>
      </w:r>
      <w:r>
        <w:t xml:space="preserve"> years of age on the date of their</w:t>
      </w:r>
      <w:r>
        <w:rPr>
          <w:spacing w:val="-57"/>
        </w:rPr>
        <w:t xml:space="preserve"> </w:t>
      </w:r>
      <w:r>
        <w:t>application.</w:t>
      </w:r>
    </w:p>
    <w:p w14:paraId="6108D99D" w14:textId="77777777" w:rsidR="00BF1679" w:rsidRDefault="00BF1679">
      <w:pPr>
        <w:pStyle w:val="BodyText"/>
        <w:rPr>
          <w:sz w:val="26"/>
        </w:rPr>
      </w:pPr>
    </w:p>
    <w:p w14:paraId="2B9147DC" w14:textId="77777777" w:rsidR="00BF1679" w:rsidRDefault="00BF1679">
      <w:pPr>
        <w:pStyle w:val="BodyText"/>
        <w:spacing w:before="5"/>
        <w:rPr>
          <w:sz w:val="22"/>
        </w:rPr>
      </w:pPr>
    </w:p>
    <w:p w14:paraId="7F7E8501" w14:textId="77777777" w:rsidR="00BF1679" w:rsidRDefault="00AD6694">
      <w:pPr>
        <w:spacing w:line="237" w:lineRule="auto"/>
        <w:ind w:left="202" w:right="1591"/>
        <w:rPr>
          <w:sz w:val="24"/>
        </w:rPr>
      </w:pPr>
      <w:r>
        <w:rPr>
          <w:b/>
          <w:i/>
          <w:sz w:val="24"/>
        </w:rPr>
        <w:t>Please note that the upper age limit will be the subject of review in advance of future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competitions</w:t>
      </w:r>
      <w:r>
        <w:rPr>
          <w:sz w:val="24"/>
        </w:rPr>
        <w:t>.</w:t>
      </w:r>
    </w:p>
    <w:p w14:paraId="33C17F82" w14:textId="77777777" w:rsidR="00BF1679" w:rsidRDefault="00B355D5">
      <w:pPr>
        <w:pStyle w:val="BodyText"/>
        <w:spacing w:line="20" w:lineRule="exact"/>
        <w:ind w:left="14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ECB751" wp14:editId="32416BAE">
                <wp:extent cx="40005" cy="3175"/>
                <wp:effectExtent l="0" t="0" r="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3175"/>
                          <a:chOff x="0" y="0"/>
                          <a:chExt cx="63" cy="5"/>
                        </a:xfrm>
                      </wpg:grpSpPr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DA1F0" id="Group 7" o:spid="_x0000_s1026" style="width:3.15pt;height:.25pt;mso-position-horizontal-relative:char;mso-position-vertical-relative:line" coordsize="63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">
                <v:rect id="Rectangle 8" o:spid="_x0000_s1027" style="position:absolute;width:63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14579B7" w14:textId="77777777" w:rsidR="00BF1679" w:rsidRDefault="00BF1679">
      <w:pPr>
        <w:spacing w:line="20" w:lineRule="exact"/>
        <w:rPr>
          <w:sz w:val="2"/>
        </w:rPr>
        <w:sectPr w:rsidR="00BF1679">
          <w:type w:val="continuous"/>
          <w:pgSz w:w="12240" w:h="15840"/>
          <w:pgMar w:top="1500" w:right="840" w:bottom="280" w:left="1240" w:header="720" w:footer="720" w:gutter="0"/>
          <w:cols w:space="720"/>
        </w:sectPr>
      </w:pPr>
    </w:p>
    <w:p w14:paraId="015B3302" w14:textId="77777777" w:rsidR="00BF1679" w:rsidRDefault="00BF1679">
      <w:pPr>
        <w:pStyle w:val="BodyText"/>
        <w:spacing w:before="10"/>
        <w:rPr>
          <w:sz w:val="10"/>
        </w:rPr>
      </w:pPr>
    </w:p>
    <w:p w14:paraId="22C078D1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90"/>
        <w:ind w:hanging="361"/>
      </w:pPr>
      <w:r>
        <w:t>MINIMUM</w:t>
      </w:r>
      <w:r>
        <w:rPr>
          <w:spacing w:val="-2"/>
        </w:rPr>
        <w:t xml:space="preserve"> </w:t>
      </w:r>
      <w:r>
        <w:t>EDUCATIONAL QUALIFICATIONS</w:t>
      </w:r>
    </w:p>
    <w:p w14:paraId="4CE7C065" w14:textId="77777777" w:rsidR="00BF1679" w:rsidRDefault="00BF1679">
      <w:pPr>
        <w:pStyle w:val="BodyText"/>
        <w:rPr>
          <w:b/>
        </w:rPr>
      </w:pPr>
    </w:p>
    <w:p w14:paraId="71CCB932" w14:textId="77777777" w:rsidR="00BF1679" w:rsidRDefault="00AD6694">
      <w:pPr>
        <w:pStyle w:val="BodyText"/>
        <w:spacing w:line="242" w:lineRule="auto"/>
        <w:ind w:left="562" w:right="580"/>
      </w:pPr>
      <w:r>
        <w:t>Candidates must have attained the required minimum educational qualifications at the time of</w:t>
      </w:r>
      <w:r>
        <w:rPr>
          <w:spacing w:val="-57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into the Naval Service.</w:t>
      </w:r>
    </w:p>
    <w:p w14:paraId="55E994DF" w14:textId="77777777" w:rsidR="00BF1679" w:rsidRDefault="00BF1679">
      <w:pPr>
        <w:pStyle w:val="BodyText"/>
        <w:spacing w:before="11"/>
        <w:rPr>
          <w:sz w:val="23"/>
        </w:rPr>
      </w:pPr>
    </w:p>
    <w:p w14:paraId="7D010374" w14:textId="47DC79A3" w:rsidR="00BF1679" w:rsidRDefault="00AD6694">
      <w:pPr>
        <w:pStyle w:val="BodyText"/>
        <w:spacing w:line="237" w:lineRule="auto"/>
        <w:ind w:left="922" w:right="528"/>
      </w:pPr>
      <w:r>
        <w:t>A candidate for enlistment as an Electrical Artificer (EA) must have completed one of the</w:t>
      </w:r>
      <w:r>
        <w:rPr>
          <w:spacing w:val="-57"/>
        </w:rPr>
        <w:t xml:space="preserve"> </w:t>
      </w:r>
      <w:r>
        <w:t>following:</w:t>
      </w:r>
    </w:p>
    <w:p w14:paraId="2AEE6E2E" w14:textId="77777777" w:rsidR="00BF1679" w:rsidRDefault="00BF1679">
      <w:pPr>
        <w:pStyle w:val="BodyText"/>
        <w:spacing w:before="1"/>
      </w:pPr>
    </w:p>
    <w:p w14:paraId="1805AA10" w14:textId="77777777" w:rsidR="00BF1679" w:rsidRDefault="00AD6694">
      <w:pPr>
        <w:pStyle w:val="ListParagraph"/>
        <w:numPr>
          <w:ilvl w:val="1"/>
          <w:numId w:val="6"/>
        </w:numPr>
        <w:tabs>
          <w:tab w:val="left" w:pos="1272"/>
        </w:tabs>
        <w:ind w:left="1271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HETAC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Level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7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Degree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Electrical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Engineering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equivalent)</w:t>
      </w:r>
    </w:p>
    <w:p w14:paraId="2C59E900" w14:textId="77777777" w:rsidR="00BF1679" w:rsidRDefault="00AD6694">
      <w:pPr>
        <w:pStyle w:val="ListParagraph"/>
        <w:numPr>
          <w:ilvl w:val="1"/>
          <w:numId w:val="6"/>
        </w:numPr>
        <w:tabs>
          <w:tab w:val="left" w:pos="1272"/>
        </w:tabs>
        <w:spacing w:before="2" w:line="275" w:lineRule="exact"/>
        <w:ind w:left="1271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HETAC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Level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7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Degree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Electronic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Engineering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equivalent)</w:t>
      </w:r>
    </w:p>
    <w:p w14:paraId="104C7FE4" w14:textId="77777777" w:rsidR="00BF1679" w:rsidRDefault="00AD6694">
      <w:pPr>
        <w:pStyle w:val="ListParagraph"/>
        <w:numPr>
          <w:ilvl w:val="1"/>
          <w:numId w:val="6"/>
        </w:numPr>
        <w:tabs>
          <w:tab w:val="left" w:pos="1272"/>
        </w:tabs>
        <w:spacing w:line="275" w:lineRule="exact"/>
        <w:ind w:left="1271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HETAC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Level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7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Degree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Applied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Physics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proofErr w:type="gramStart"/>
      <w:r>
        <w:rPr>
          <w:rFonts w:ascii="Times New Roman"/>
          <w:sz w:val="24"/>
        </w:rPr>
        <w:t>Instrumentation(</w:t>
      </w:r>
      <w:proofErr w:type="gramEnd"/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equivalent)</w:t>
      </w:r>
    </w:p>
    <w:p w14:paraId="61D30DF7" w14:textId="77777777" w:rsidR="00BF1679" w:rsidRDefault="00AD6694">
      <w:pPr>
        <w:pStyle w:val="ListParagraph"/>
        <w:numPr>
          <w:ilvl w:val="1"/>
          <w:numId w:val="6"/>
        </w:numPr>
        <w:tabs>
          <w:tab w:val="left" w:pos="1272"/>
        </w:tabs>
        <w:spacing w:before="3" w:line="275" w:lineRule="exact"/>
        <w:ind w:left="1271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HETAC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Level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7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Degree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Marine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Electrotechnology</w:t>
      </w:r>
    </w:p>
    <w:p w14:paraId="78CBA926" w14:textId="77777777" w:rsidR="00BF1679" w:rsidRDefault="00AD6694">
      <w:pPr>
        <w:pStyle w:val="ListParagraph"/>
        <w:numPr>
          <w:ilvl w:val="1"/>
          <w:numId w:val="6"/>
        </w:numPr>
        <w:tabs>
          <w:tab w:val="left" w:pos="1272"/>
        </w:tabs>
        <w:spacing w:line="275" w:lineRule="exact"/>
        <w:ind w:left="127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FAS/SSOLAS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QQI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Level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Advanced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Certificate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Craft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Electrical</w:t>
      </w:r>
    </w:p>
    <w:p w14:paraId="382510A4" w14:textId="77777777" w:rsidR="00BF1679" w:rsidRDefault="00AD6694">
      <w:pPr>
        <w:pStyle w:val="ListParagraph"/>
        <w:numPr>
          <w:ilvl w:val="1"/>
          <w:numId w:val="6"/>
        </w:numPr>
        <w:tabs>
          <w:tab w:val="left" w:pos="1271"/>
          <w:tab w:val="left" w:pos="1272"/>
        </w:tabs>
        <w:spacing w:before="2" w:line="275" w:lineRule="exact"/>
        <w:ind w:left="127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FAS/SSOLAS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QQI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Level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Advanced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Certificate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Craft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Electrical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Instrumentation</w:t>
      </w:r>
    </w:p>
    <w:p w14:paraId="00FC248C" w14:textId="77777777" w:rsidR="00BF1679" w:rsidRDefault="00AD6694">
      <w:pPr>
        <w:pStyle w:val="ListParagraph"/>
        <w:numPr>
          <w:ilvl w:val="1"/>
          <w:numId w:val="6"/>
        </w:numPr>
        <w:tabs>
          <w:tab w:val="left" w:pos="1272"/>
        </w:tabs>
        <w:spacing w:line="275" w:lineRule="exact"/>
        <w:ind w:left="1271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FAS/SSOLAS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QQI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Level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6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Advanced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Certificate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Craft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Instrumentation</w:t>
      </w:r>
    </w:p>
    <w:p w14:paraId="6412AE7A" w14:textId="77777777" w:rsidR="00BF1679" w:rsidRDefault="00AD6694">
      <w:pPr>
        <w:pStyle w:val="ListParagraph"/>
        <w:numPr>
          <w:ilvl w:val="1"/>
          <w:numId w:val="6"/>
        </w:numPr>
        <w:tabs>
          <w:tab w:val="left" w:pos="1272"/>
        </w:tabs>
        <w:spacing w:before="2"/>
        <w:ind w:left="1271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National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equivalent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above</w:t>
      </w:r>
    </w:p>
    <w:p w14:paraId="3BBC7130" w14:textId="77777777" w:rsidR="00BF1679" w:rsidRDefault="00BF1679">
      <w:pPr>
        <w:pStyle w:val="BodyText"/>
        <w:rPr>
          <w:sz w:val="26"/>
        </w:rPr>
      </w:pPr>
    </w:p>
    <w:p w14:paraId="474F0ED6" w14:textId="77777777" w:rsidR="00BF1679" w:rsidRDefault="00BF1679">
      <w:pPr>
        <w:pStyle w:val="BodyText"/>
        <w:rPr>
          <w:sz w:val="26"/>
        </w:rPr>
      </w:pPr>
    </w:p>
    <w:p w14:paraId="3EF8FDC3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231"/>
        <w:ind w:hanging="361"/>
      </w:pPr>
      <w:r>
        <w:t>MEDICAL</w:t>
      </w:r>
      <w:r>
        <w:rPr>
          <w:spacing w:val="-1"/>
        </w:rPr>
        <w:t xml:space="preserve"> </w:t>
      </w:r>
      <w:r>
        <w:t>AND PHYSICAL STANDARDS</w:t>
      </w:r>
    </w:p>
    <w:p w14:paraId="712BE965" w14:textId="77777777" w:rsidR="00BF1679" w:rsidRDefault="00BF1679">
      <w:pPr>
        <w:pStyle w:val="BodyText"/>
        <w:spacing w:before="11"/>
        <w:rPr>
          <w:b/>
          <w:sz w:val="23"/>
        </w:rPr>
      </w:pPr>
    </w:p>
    <w:p w14:paraId="3CA5B370" w14:textId="77777777" w:rsidR="00BF1679" w:rsidRDefault="00AD6694">
      <w:pPr>
        <w:pStyle w:val="BodyText"/>
        <w:ind w:left="562" w:right="117"/>
        <w:jc w:val="both"/>
      </w:pPr>
      <w:r>
        <w:t>Candidates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bodily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defect,</w:t>
      </w:r>
      <w:r>
        <w:rPr>
          <w:spacing w:val="1"/>
        </w:rPr>
        <w:t xml:space="preserve"> </w:t>
      </w:r>
      <w:r>
        <w:t>abnormality, physiological condition or past history of serious illness likely to interfere with the</w:t>
      </w:r>
      <w:r>
        <w:rPr>
          <w:spacing w:val="1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 their duties.</w:t>
      </w:r>
    </w:p>
    <w:p w14:paraId="3BE1B152" w14:textId="77777777" w:rsidR="00BF1679" w:rsidRDefault="00AD6694">
      <w:pPr>
        <w:pStyle w:val="BodyText"/>
        <w:spacing w:line="274" w:lineRule="exact"/>
        <w:ind w:left="562"/>
        <w:jc w:val="both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requirements:</w:t>
      </w:r>
    </w:p>
    <w:p w14:paraId="5C5C6443" w14:textId="77777777" w:rsidR="00BF1679" w:rsidRDefault="00BF1679">
      <w:pPr>
        <w:pStyle w:val="BodyText"/>
        <w:rPr>
          <w:sz w:val="26"/>
        </w:rPr>
      </w:pPr>
    </w:p>
    <w:p w14:paraId="5F7F577F" w14:textId="77777777" w:rsidR="00BF1679" w:rsidRDefault="00BF1679">
      <w:pPr>
        <w:pStyle w:val="BodyText"/>
        <w:spacing w:before="2"/>
        <w:rPr>
          <w:sz w:val="22"/>
        </w:rPr>
      </w:pPr>
    </w:p>
    <w:p w14:paraId="334C9853" w14:textId="77777777" w:rsidR="00BF1679" w:rsidRDefault="00AD6694">
      <w:pPr>
        <w:pStyle w:val="ListParagraph"/>
        <w:numPr>
          <w:ilvl w:val="1"/>
          <w:numId w:val="6"/>
        </w:numPr>
        <w:tabs>
          <w:tab w:val="left" w:pos="1131"/>
        </w:tabs>
        <w:spacing w:before="1" w:line="275" w:lineRule="exact"/>
        <w:ind w:left="1130" w:hanging="36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Height:</w:t>
      </w:r>
    </w:p>
    <w:p w14:paraId="1C7C854A" w14:textId="77777777" w:rsidR="00BF1679" w:rsidRDefault="00AD6694">
      <w:pPr>
        <w:pStyle w:val="BodyText"/>
        <w:spacing w:line="242" w:lineRule="auto"/>
        <w:ind w:left="1336" w:right="718"/>
      </w:pPr>
      <w:r>
        <w:t>The minimum height requirement is 157.48 cm. Physical standards and weight must</w:t>
      </w:r>
      <w:r>
        <w:rPr>
          <w:spacing w:val="-5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 keeping with height</w:t>
      </w:r>
      <w:r>
        <w:rPr>
          <w:spacing w:val="-1"/>
        </w:rPr>
        <w:t xml:space="preserve"> </w:t>
      </w:r>
      <w:r>
        <w:t>and age.</w:t>
      </w:r>
    </w:p>
    <w:p w14:paraId="70123941" w14:textId="77777777" w:rsidR="00BF1679" w:rsidRDefault="00BF1679">
      <w:pPr>
        <w:pStyle w:val="BodyText"/>
        <w:rPr>
          <w:sz w:val="26"/>
        </w:rPr>
      </w:pPr>
    </w:p>
    <w:p w14:paraId="062B567F" w14:textId="77777777" w:rsidR="00BF1679" w:rsidRDefault="00BF1679">
      <w:pPr>
        <w:pStyle w:val="BodyText"/>
        <w:spacing w:before="4"/>
        <w:rPr>
          <w:sz w:val="21"/>
        </w:rPr>
      </w:pPr>
    </w:p>
    <w:p w14:paraId="47A1FE8F" w14:textId="77777777" w:rsidR="00BF1679" w:rsidRDefault="00AD6694">
      <w:pPr>
        <w:pStyle w:val="ListParagraph"/>
        <w:numPr>
          <w:ilvl w:val="1"/>
          <w:numId w:val="6"/>
        </w:numPr>
        <w:tabs>
          <w:tab w:val="left" w:pos="1131"/>
        </w:tabs>
        <w:ind w:left="1130" w:hanging="36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Vision:</w:t>
      </w:r>
    </w:p>
    <w:p w14:paraId="2CAF852C" w14:textId="77777777" w:rsidR="00BF1679" w:rsidRDefault="00AD6694">
      <w:pPr>
        <w:pStyle w:val="BodyText"/>
        <w:spacing w:before="5" w:line="237" w:lineRule="auto"/>
        <w:ind w:left="1336" w:right="892"/>
      </w:pPr>
      <w:proofErr w:type="spellStart"/>
      <w:r>
        <w:t>Colour</w:t>
      </w:r>
      <w:proofErr w:type="spellEnd"/>
      <w:r>
        <w:t xml:space="preserve"> vision must be normal. Not less than 6/36 in each eye, corrected to not less</w:t>
      </w:r>
      <w:r>
        <w:rPr>
          <w:spacing w:val="-57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6/6 in one</w:t>
      </w:r>
      <w:r>
        <w:rPr>
          <w:spacing w:val="-1"/>
        </w:rPr>
        <w:t xml:space="preserve"> </w:t>
      </w:r>
      <w:r>
        <w:t>eye</w:t>
      </w:r>
      <w:r>
        <w:rPr>
          <w:spacing w:val="-1"/>
        </w:rPr>
        <w:t xml:space="preserve"> </w:t>
      </w:r>
      <w:r>
        <w:t>and 6/9 in the</w:t>
      </w:r>
      <w:r>
        <w:rPr>
          <w:spacing w:val="-1"/>
        </w:rPr>
        <w:t xml:space="preserve"> </w:t>
      </w:r>
      <w:r>
        <w:t>other.</w:t>
      </w:r>
    </w:p>
    <w:p w14:paraId="6494BEED" w14:textId="77777777" w:rsidR="00BF1679" w:rsidRDefault="00BF1679">
      <w:pPr>
        <w:pStyle w:val="BodyText"/>
        <w:spacing w:before="1"/>
      </w:pPr>
    </w:p>
    <w:p w14:paraId="396D710D" w14:textId="77777777" w:rsidR="00BF1679" w:rsidRDefault="00AD6694">
      <w:pPr>
        <w:pStyle w:val="BodyText"/>
        <w:spacing w:line="242" w:lineRule="auto"/>
        <w:ind w:left="1336" w:right="713"/>
      </w:pPr>
      <w:r>
        <w:t>Both eyes must be free from disfiguring or incapacitating abnormality and free from</w:t>
      </w:r>
      <w:r>
        <w:rPr>
          <w:spacing w:val="-57"/>
        </w:rPr>
        <w:t xml:space="preserve"> </w:t>
      </w:r>
      <w:r>
        <w:t>acute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chronic</w:t>
      </w:r>
      <w:r>
        <w:rPr>
          <w:spacing w:val="-2"/>
        </w:rPr>
        <w:t xml:space="preserve"> </w:t>
      </w:r>
      <w:r>
        <w:t>disease.</w:t>
      </w:r>
      <w:r>
        <w:rPr>
          <w:spacing w:val="59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squint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latent</w:t>
      </w:r>
      <w:r>
        <w:rPr>
          <w:spacing w:val="-2"/>
        </w:rPr>
        <w:t xml:space="preserve"> </w:t>
      </w:r>
      <w:r>
        <w:t>squint.</w:t>
      </w:r>
    </w:p>
    <w:p w14:paraId="3696C93A" w14:textId="77777777" w:rsidR="00BF1679" w:rsidRDefault="00BF1679">
      <w:pPr>
        <w:pStyle w:val="BodyText"/>
        <w:spacing w:before="8"/>
        <w:rPr>
          <w:sz w:val="23"/>
        </w:rPr>
      </w:pPr>
    </w:p>
    <w:p w14:paraId="51B2972D" w14:textId="77777777" w:rsidR="00BF1679" w:rsidRDefault="00AD6694">
      <w:pPr>
        <w:pStyle w:val="BodyText"/>
        <w:spacing w:before="1" w:line="242" w:lineRule="auto"/>
        <w:ind w:left="1336" w:right="1006"/>
        <w:rPr>
          <w:rFonts w:ascii="Calibri"/>
          <w:i/>
        </w:rPr>
      </w:pPr>
      <w:r>
        <w:t>The eligibility or not of applicants who have had previous incisional or laser</w:t>
      </w:r>
      <w:r>
        <w:rPr>
          <w:spacing w:val="1"/>
        </w:rPr>
        <w:t xml:space="preserve"> </w:t>
      </w:r>
      <w:r>
        <w:t>treatment to correct visual acuity will be determined at the Medical Examination.</w:t>
      </w:r>
      <w:r>
        <w:rPr>
          <w:spacing w:val="-58"/>
        </w:rPr>
        <w:t xml:space="preserve"> </w:t>
      </w:r>
      <w:r>
        <w:rPr>
          <w:rFonts w:ascii="Calibri"/>
          <w:b/>
          <w:i/>
        </w:rPr>
        <w:t>See</w:t>
      </w:r>
      <w:r>
        <w:rPr>
          <w:rFonts w:ascii="Calibri"/>
          <w:b/>
          <w:i/>
          <w:spacing w:val="-1"/>
        </w:rPr>
        <w:t xml:space="preserve"> </w:t>
      </w:r>
      <w:r>
        <w:rPr>
          <w:rFonts w:ascii="Calibri"/>
          <w:b/>
          <w:i/>
        </w:rPr>
        <w:t>Annex</w:t>
      </w:r>
      <w:r>
        <w:rPr>
          <w:rFonts w:ascii="Calibri"/>
          <w:b/>
          <w:i/>
          <w:spacing w:val="-1"/>
        </w:rPr>
        <w:t xml:space="preserve"> </w:t>
      </w:r>
      <w:r>
        <w:rPr>
          <w:rFonts w:ascii="Calibri"/>
          <w:b/>
          <w:i/>
        </w:rPr>
        <w:t>C for</w:t>
      </w:r>
      <w:r>
        <w:rPr>
          <w:rFonts w:ascii="Calibri"/>
          <w:b/>
          <w:i/>
          <w:spacing w:val="-1"/>
        </w:rPr>
        <w:t xml:space="preserve"> </w:t>
      </w:r>
      <w:r>
        <w:rPr>
          <w:rFonts w:ascii="Calibri"/>
          <w:b/>
          <w:i/>
        </w:rPr>
        <w:t>further information</w:t>
      </w:r>
      <w:r>
        <w:rPr>
          <w:rFonts w:ascii="Calibri"/>
          <w:i/>
        </w:rPr>
        <w:t>.</w:t>
      </w:r>
    </w:p>
    <w:p w14:paraId="4B5E82C5" w14:textId="77777777" w:rsidR="00BF1679" w:rsidRDefault="00BF1679">
      <w:pPr>
        <w:pStyle w:val="BodyText"/>
        <w:spacing w:before="8"/>
        <w:rPr>
          <w:rFonts w:ascii="Calibri"/>
          <w:i/>
          <w:sz w:val="21"/>
        </w:rPr>
      </w:pPr>
    </w:p>
    <w:p w14:paraId="03CBAF37" w14:textId="77777777" w:rsidR="00BF1679" w:rsidRDefault="00AD6694">
      <w:pPr>
        <w:pStyle w:val="ListParagraph"/>
        <w:numPr>
          <w:ilvl w:val="1"/>
          <w:numId w:val="6"/>
        </w:numPr>
        <w:tabs>
          <w:tab w:val="left" w:pos="1337"/>
        </w:tabs>
        <w:ind w:left="1336" w:hanging="36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Dental:</w:t>
      </w:r>
    </w:p>
    <w:p w14:paraId="380D76D2" w14:textId="77777777" w:rsidR="00BF1679" w:rsidRDefault="00BF1679">
      <w:pPr>
        <w:rPr>
          <w:sz w:val="24"/>
        </w:rPr>
        <w:sectPr w:rsidR="00BF1679">
          <w:pgSz w:w="12240" w:h="15840"/>
          <w:pgMar w:top="1500" w:right="840" w:bottom="280" w:left="1240" w:header="720" w:footer="720" w:gutter="0"/>
          <w:cols w:space="720"/>
        </w:sectPr>
      </w:pPr>
    </w:p>
    <w:p w14:paraId="779425B6" w14:textId="77777777" w:rsidR="00BF1679" w:rsidRDefault="00AD6694">
      <w:pPr>
        <w:pStyle w:val="BodyText"/>
        <w:spacing w:before="62"/>
        <w:ind w:left="1336" w:right="595"/>
        <w:jc w:val="both"/>
      </w:pPr>
      <w:r>
        <w:lastRenderedPageBreak/>
        <w:t>Candidates must be free from any serious periodontal disease and possess teeth to a</w:t>
      </w:r>
      <w:r>
        <w:rPr>
          <w:spacing w:val="1"/>
        </w:rPr>
        <w:t xml:space="preserve"> </w:t>
      </w:r>
      <w:r>
        <w:t>specific standard, which is not less than the equivalent of eleven over eleven natural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functionally</w:t>
      </w:r>
      <w:r>
        <w:rPr>
          <w:spacing w:val="1"/>
        </w:rPr>
        <w:t xml:space="preserve"> </w:t>
      </w:r>
      <w:r>
        <w:t>opposed.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acceptable.</w:t>
      </w:r>
    </w:p>
    <w:p w14:paraId="0977A5A4" w14:textId="77777777" w:rsidR="00BF1679" w:rsidRDefault="00BF1679">
      <w:pPr>
        <w:pStyle w:val="BodyText"/>
        <w:spacing w:before="9"/>
        <w:rPr>
          <w:sz w:val="23"/>
        </w:rPr>
      </w:pPr>
    </w:p>
    <w:p w14:paraId="4E1A350E" w14:textId="77777777" w:rsidR="00BF1679" w:rsidRDefault="00AD6694">
      <w:pPr>
        <w:pStyle w:val="Heading1"/>
        <w:numPr>
          <w:ilvl w:val="1"/>
          <w:numId w:val="6"/>
        </w:numPr>
        <w:tabs>
          <w:tab w:val="left" w:pos="1310"/>
          <w:tab w:val="left" w:pos="1311"/>
        </w:tabs>
        <w:ind w:left="1310" w:hanging="400"/>
      </w:pPr>
      <w:r>
        <w:t>Hearing:</w:t>
      </w:r>
    </w:p>
    <w:p w14:paraId="5E7247EE" w14:textId="77777777" w:rsidR="00BF1679" w:rsidRDefault="00B355D5">
      <w:pPr>
        <w:pStyle w:val="BodyText"/>
        <w:spacing w:line="20" w:lineRule="exact"/>
        <w:ind w:left="13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CCB01B" wp14:editId="518CB0A2">
                <wp:extent cx="585470" cy="3175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3175"/>
                          <a:chOff x="0" y="0"/>
                          <a:chExt cx="922" cy="5"/>
                        </a:xfrm>
                      </wpg:grpSpPr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28C09" id="Group 5" o:spid="_x0000_s1026" style="width:46.1pt;height:.25pt;mso-position-horizontal-relative:char;mso-position-vertical-relative:line" coordsize="922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">
                <v:rect id="Rectangle 6" o:spid="_x0000_s1027" style="position:absolute;width:922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zZCxgAAAN8AAAAPAAAAZHJzL2Rvd25yZXYueG1sRI9Ba8JA&#13;&#10;FITvBf/D8gRvdWPB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7vM2Qs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13E5A3D" w14:textId="77777777" w:rsidR="00BF1679" w:rsidRDefault="00AD6694">
      <w:pPr>
        <w:pStyle w:val="BodyText"/>
        <w:spacing w:line="237" w:lineRule="auto"/>
        <w:ind w:left="1336" w:right="1239"/>
      </w:pPr>
      <w:r>
        <w:t>A good standard of unaided hearing is essential. Candidates will be required to</w:t>
      </w:r>
      <w:r>
        <w:rPr>
          <w:spacing w:val="-58"/>
        </w:rPr>
        <w:t xml:space="preserve"> </w:t>
      </w:r>
      <w:r>
        <w:t>undergo</w:t>
      </w:r>
      <w:r>
        <w:rPr>
          <w:spacing w:val="-1"/>
        </w:rPr>
        <w:t xml:space="preserve"> </w:t>
      </w:r>
      <w:r>
        <w:t>audiometric</w:t>
      </w:r>
      <w:r>
        <w:rPr>
          <w:spacing w:val="-1"/>
        </w:rPr>
        <w:t xml:space="preserve"> </w:t>
      </w:r>
      <w:r>
        <w:t>examination at which:</w:t>
      </w:r>
    </w:p>
    <w:p w14:paraId="3018BBC4" w14:textId="77777777" w:rsidR="00BF1679" w:rsidRDefault="00BF1679">
      <w:pPr>
        <w:pStyle w:val="BodyText"/>
        <w:spacing w:before="8"/>
        <w:rPr>
          <w:sz w:val="22"/>
        </w:rPr>
      </w:pPr>
    </w:p>
    <w:p w14:paraId="3FE80D5E" w14:textId="77777777" w:rsidR="00BF1679" w:rsidRDefault="00AD6694">
      <w:pPr>
        <w:pStyle w:val="ListParagraph"/>
        <w:numPr>
          <w:ilvl w:val="2"/>
          <w:numId w:val="6"/>
        </w:numPr>
        <w:tabs>
          <w:tab w:val="left" w:pos="2363"/>
        </w:tabs>
        <w:ind w:right="595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 sum of the hearing threshold at 1,2,3, 4 and 6 kHz should not exceed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 age and gender related warning levels contained in the "Guidelines on Hearing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Checks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Audiometry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Regulations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2007",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issued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Safety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Authority.</w:t>
      </w:r>
    </w:p>
    <w:p w14:paraId="4455ADB5" w14:textId="77777777" w:rsidR="00BF1679" w:rsidRDefault="00BF1679">
      <w:pPr>
        <w:pStyle w:val="BodyText"/>
        <w:spacing w:before="3"/>
      </w:pPr>
    </w:p>
    <w:p w14:paraId="25F5DB70" w14:textId="77777777" w:rsidR="00BF1679" w:rsidRDefault="00AD6694">
      <w:pPr>
        <w:pStyle w:val="ListParagraph"/>
        <w:numPr>
          <w:ilvl w:val="2"/>
          <w:numId w:val="6"/>
        </w:numPr>
        <w:tabs>
          <w:tab w:val="left" w:pos="2363"/>
        </w:tabs>
        <w:ind w:right="595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Candidates under 25 years of age must be able to hear all measured pure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tones up to and including 8kHz at 20dB in each ear. Candidates aged 25 and older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must be able to hear all measured pure tones up to and including 8kHz at 25dB 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ear.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Candidates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also 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free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acute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chronic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ear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disorders.</w:t>
      </w:r>
    </w:p>
    <w:p w14:paraId="63F013A1" w14:textId="77777777" w:rsidR="00BF1679" w:rsidRDefault="00BF1679">
      <w:pPr>
        <w:pStyle w:val="BodyText"/>
        <w:spacing w:before="9"/>
        <w:rPr>
          <w:sz w:val="23"/>
        </w:rPr>
      </w:pPr>
    </w:p>
    <w:p w14:paraId="0C2DED52" w14:textId="77777777" w:rsidR="00BF1679" w:rsidRDefault="00AD6694">
      <w:pPr>
        <w:pStyle w:val="Heading1"/>
        <w:ind w:left="628" w:right="595" w:firstLine="0"/>
        <w:jc w:val="both"/>
      </w:pPr>
      <w:r>
        <w:t>Candidates are advised to avoid all sources of loud noise and music for a period of 48</w:t>
      </w:r>
      <w:r>
        <w:rPr>
          <w:spacing w:val="1"/>
        </w:rPr>
        <w:t xml:space="preserve"> </w:t>
      </w:r>
      <w:r>
        <w:t>hours prior to this examination as exposure to such noise may adversely affect the</w:t>
      </w:r>
      <w:r>
        <w:rPr>
          <w:spacing w:val="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examination.</w:t>
      </w:r>
    </w:p>
    <w:p w14:paraId="58F6107E" w14:textId="77777777" w:rsidR="00BF1679" w:rsidRDefault="00BF1679">
      <w:pPr>
        <w:pStyle w:val="BodyText"/>
        <w:rPr>
          <w:b/>
          <w:sz w:val="26"/>
        </w:rPr>
      </w:pPr>
    </w:p>
    <w:p w14:paraId="72E3AA55" w14:textId="77777777" w:rsidR="00BF1679" w:rsidRDefault="00BF1679">
      <w:pPr>
        <w:pStyle w:val="BodyText"/>
        <w:rPr>
          <w:b/>
          <w:sz w:val="26"/>
        </w:rPr>
      </w:pPr>
    </w:p>
    <w:p w14:paraId="230A62AF" w14:textId="77777777" w:rsidR="00BF1679" w:rsidRDefault="00AD6694">
      <w:pPr>
        <w:pStyle w:val="ListParagraph"/>
        <w:numPr>
          <w:ilvl w:val="0"/>
          <w:numId w:val="6"/>
        </w:numPr>
        <w:tabs>
          <w:tab w:val="left" w:pos="563"/>
        </w:tabs>
        <w:spacing w:before="230"/>
        <w:ind w:hanging="36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APPLICATION FORM</w:t>
      </w:r>
    </w:p>
    <w:p w14:paraId="6078AB50" w14:textId="77777777" w:rsidR="00BF1679" w:rsidRDefault="00BF1679">
      <w:pPr>
        <w:pStyle w:val="BodyText"/>
        <w:rPr>
          <w:b/>
        </w:rPr>
      </w:pPr>
    </w:p>
    <w:p w14:paraId="105110CE" w14:textId="77777777" w:rsidR="00BF1679" w:rsidRDefault="00B355D5">
      <w:pPr>
        <w:pStyle w:val="BodyText"/>
        <w:spacing w:line="242" w:lineRule="auto"/>
        <w:ind w:left="562" w:right="5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6112DE" wp14:editId="301D8439">
                <wp:simplePos x="0" y="0"/>
                <wp:positionH relativeFrom="page">
                  <wp:posOffset>2214880</wp:posOffset>
                </wp:positionH>
                <wp:positionV relativeFrom="paragraph">
                  <wp:posOffset>340360</wp:posOffset>
                </wp:positionV>
                <wp:extent cx="999490" cy="31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9490" cy="31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21045" id="Rectangle 4" o:spid="_x0000_s1026" style="position:absolute;margin-left:174.4pt;margin-top:26.8pt;width:78.7pt;height: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" fillcolor="blue" stroked="f">
                <v:path arrowok="t"/>
                <w10:wrap anchorx="page"/>
              </v:rect>
            </w:pict>
          </mc:Fallback>
        </mc:AlternateContent>
      </w:r>
      <w:r w:rsidR="00AD6694">
        <w:t>Applications for an Electrical Artificer must be made on the official electronic application</w:t>
      </w:r>
      <w:r w:rsidR="00AD6694">
        <w:rPr>
          <w:spacing w:val="1"/>
        </w:rPr>
        <w:t xml:space="preserve"> </w:t>
      </w:r>
      <w:r w:rsidR="00AD6694">
        <w:t>form</w:t>
      </w:r>
      <w:r w:rsidR="00AD6694">
        <w:rPr>
          <w:spacing w:val="-2"/>
        </w:rPr>
        <w:t xml:space="preserve"> </w:t>
      </w:r>
      <w:r w:rsidR="00AD6694">
        <w:t>available</w:t>
      </w:r>
      <w:r w:rsidR="00AD6694">
        <w:rPr>
          <w:spacing w:val="-1"/>
        </w:rPr>
        <w:t xml:space="preserve"> </w:t>
      </w:r>
      <w:r w:rsidR="00AD6694">
        <w:t xml:space="preserve">at </w:t>
      </w:r>
      <w:hyperlink r:id="rId5">
        <w:r w:rsidR="00AD6694">
          <w:rPr>
            <w:color w:val="0000FF"/>
          </w:rPr>
          <w:t>www.military.ie</w:t>
        </w:r>
      </w:hyperlink>
    </w:p>
    <w:p w14:paraId="10FE622A" w14:textId="77777777" w:rsidR="00BF1679" w:rsidRDefault="00BF1679">
      <w:pPr>
        <w:pStyle w:val="BodyText"/>
        <w:spacing w:before="11"/>
        <w:rPr>
          <w:sz w:val="15"/>
        </w:rPr>
      </w:pPr>
    </w:p>
    <w:p w14:paraId="0A08A8FF" w14:textId="77777777" w:rsidR="00BF1679" w:rsidRDefault="00AD6694">
      <w:pPr>
        <w:pStyle w:val="BodyText"/>
        <w:spacing w:before="90"/>
        <w:ind w:left="562" w:right="595"/>
        <w:jc w:val="both"/>
      </w:pPr>
      <w:r>
        <w:t>All</w:t>
      </w:r>
      <w:r>
        <w:rPr>
          <w:spacing w:val="1"/>
        </w:rPr>
        <w:t xml:space="preserve"> </w:t>
      </w:r>
      <w:r>
        <w:t>correspondence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competition.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correct.</w:t>
      </w:r>
      <w:r>
        <w:rPr>
          <w:spacing w:val="-57"/>
        </w:rPr>
        <w:t xml:space="preserve"> </w:t>
      </w:r>
      <w:r>
        <w:t>Candidates wishing to undertake the assessment process through Irish must highlight this</w:t>
      </w:r>
      <w:r>
        <w:rPr>
          <w:spacing w:val="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 xml:space="preserve">to </w:t>
      </w:r>
      <w:proofErr w:type="spellStart"/>
      <w:r>
        <w:t>Defence</w:t>
      </w:r>
      <w:proofErr w:type="spellEnd"/>
      <w:r>
        <w:rPr>
          <w:spacing w:val="-1"/>
        </w:rPr>
        <w:t xml:space="preserve"> </w:t>
      </w:r>
      <w:r>
        <w:t>Forces Recruitment</w:t>
      </w:r>
      <w:r>
        <w:rPr>
          <w:spacing w:val="-1"/>
        </w:rPr>
        <w:t xml:space="preserve"> </w:t>
      </w:r>
      <w:r>
        <w:t>Section.</w:t>
      </w:r>
    </w:p>
    <w:p w14:paraId="0947F9E9" w14:textId="77777777" w:rsidR="00BF1679" w:rsidRDefault="00BF1679">
      <w:pPr>
        <w:pStyle w:val="BodyText"/>
        <w:spacing w:before="9"/>
        <w:rPr>
          <w:sz w:val="23"/>
        </w:rPr>
      </w:pPr>
    </w:p>
    <w:p w14:paraId="294B06C2" w14:textId="724B1ADD" w:rsidR="00BF1679" w:rsidRDefault="00AD6694">
      <w:pPr>
        <w:pStyle w:val="BodyText"/>
        <w:ind w:left="562" w:right="595"/>
        <w:jc w:val="both"/>
      </w:pPr>
      <w:r>
        <w:t>Each application is acknowledged automatically within 24 hours. If an acknowledgement is</w:t>
      </w:r>
      <w:r>
        <w:rPr>
          <w:spacing w:val="1"/>
        </w:rPr>
        <w:t xml:space="preserve"> </w:t>
      </w:r>
      <w:r>
        <w:t xml:space="preserve">not received within 48 hours of applying, candidates should immediately contact the </w:t>
      </w:r>
      <w:proofErr w:type="spellStart"/>
      <w:r>
        <w:t>Defence</w:t>
      </w:r>
      <w:proofErr w:type="spellEnd"/>
      <w:r>
        <w:rPr>
          <w:spacing w:val="-57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at:</w:t>
      </w:r>
      <w:r>
        <w:rPr>
          <w:spacing w:val="1"/>
        </w:rPr>
        <w:t xml:space="preserve"> </w:t>
      </w:r>
      <w:r>
        <w:t>045</w:t>
      </w:r>
      <w:r>
        <w:rPr>
          <w:spacing w:val="1"/>
        </w:rPr>
        <w:t xml:space="preserve"> </w:t>
      </w:r>
      <w:r>
        <w:t>492553/492555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Lo-call</w:t>
      </w:r>
      <w:r>
        <w:rPr>
          <w:spacing w:val="1"/>
        </w:rPr>
        <w:t xml:space="preserve"> </w:t>
      </w:r>
      <w:r>
        <w:t>1890</w:t>
      </w:r>
      <w:r>
        <w:rPr>
          <w:spacing w:val="1"/>
        </w:rPr>
        <w:t xml:space="preserve"> </w:t>
      </w:r>
      <w:r>
        <w:t>426555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recruitment@defenceforces.ie</w:t>
        </w:r>
        <w:r>
          <w:t>.</w:t>
        </w:r>
      </w:hyperlink>
      <w:r>
        <w:rPr>
          <w:spacing w:val="-1"/>
        </w:rPr>
        <w:t xml:space="preserve"> </w:t>
      </w:r>
      <w:r>
        <w:t>Closing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applications is</w:t>
      </w:r>
      <w:r>
        <w:rPr>
          <w:spacing w:val="-1"/>
        </w:rPr>
        <w:t xml:space="preserve"> </w:t>
      </w:r>
      <w:r>
        <w:t>31 Dec</w:t>
      </w:r>
      <w:r>
        <w:rPr>
          <w:spacing w:val="-2"/>
        </w:rPr>
        <w:t xml:space="preserve"> </w:t>
      </w:r>
      <w:r>
        <w:t>202</w:t>
      </w:r>
      <w:r w:rsidR="00D131DE">
        <w:t>1</w:t>
      </w:r>
      <w:r>
        <w:t>.</w:t>
      </w:r>
    </w:p>
    <w:p w14:paraId="3E4F1346" w14:textId="77777777" w:rsidR="00BF1679" w:rsidRDefault="00BF1679">
      <w:pPr>
        <w:pStyle w:val="BodyText"/>
        <w:spacing w:before="4"/>
        <w:rPr>
          <w:sz w:val="16"/>
        </w:rPr>
      </w:pPr>
    </w:p>
    <w:p w14:paraId="7AA33340" w14:textId="77777777" w:rsidR="00BF1679" w:rsidRDefault="00AD6694">
      <w:pPr>
        <w:pStyle w:val="BodyText"/>
        <w:spacing w:before="90"/>
        <w:ind w:left="562" w:right="595"/>
        <w:jc w:val="both"/>
      </w:pPr>
      <w:r>
        <w:t>Likewise, if an applicant’s email address should change the onus, is on the applicant to make</w:t>
      </w:r>
      <w:r>
        <w:rPr>
          <w:spacing w:val="1"/>
        </w:rPr>
        <w:t xml:space="preserve"> </w:t>
      </w:r>
      <w:r>
        <w:t xml:space="preserve">contact with the </w:t>
      </w:r>
      <w:proofErr w:type="spellStart"/>
      <w:r>
        <w:t>Defence</w:t>
      </w:r>
      <w:proofErr w:type="spellEnd"/>
      <w:r>
        <w:t xml:space="preserve"> Forces Recruitment Section immediately advising them of the</w:t>
      </w:r>
      <w:r>
        <w:rPr>
          <w:spacing w:val="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 email address.</w:t>
      </w:r>
    </w:p>
    <w:p w14:paraId="61F221BF" w14:textId="77777777" w:rsidR="00BF1679" w:rsidRDefault="00BF1679">
      <w:pPr>
        <w:jc w:val="both"/>
        <w:sectPr w:rsidR="00BF1679">
          <w:pgSz w:w="12240" w:h="15840"/>
          <w:pgMar w:top="1380" w:right="840" w:bottom="280" w:left="1240" w:header="720" w:footer="720" w:gutter="0"/>
          <w:cols w:space="720"/>
        </w:sectPr>
      </w:pPr>
    </w:p>
    <w:p w14:paraId="21059433" w14:textId="77777777" w:rsidR="00BF1679" w:rsidRDefault="00AD6694">
      <w:pPr>
        <w:pStyle w:val="BodyText"/>
        <w:spacing w:before="62"/>
        <w:ind w:left="628" w:right="595"/>
        <w:jc w:val="both"/>
      </w:pPr>
      <w:r>
        <w:rPr>
          <w:b/>
        </w:rPr>
        <w:lastRenderedPageBreak/>
        <w:t xml:space="preserve">APPLICANTS CHECKLIST: </w:t>
      </w:r>
      <w:r>
        <w:t>Before submitting an application for Electrical Artificer,</w:t>
      </w:r>
      <w:r>
        <w:rPr>
          <w:spacing w:val="1"/>
        </w:rPr>
        <w:t xml:space="preserve"> </w:t>
      </w:r>
      <w:r>
        <w:t>applicants should ensure that they satisfy the eligibility criteria and have read and accept the</w:t>
      </w:r>
      <w:r>
        <w:rPr>
          <w:spacing w:val="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conditions of this Competition.</w:t>
      </w:r>
    </w:p>
    <w:p w14:paraId="6E132D02" w14:textId="77777777" w:rsidR="00BF1679" w:rsidRDefault="00BF1679">
      <w:pPr>
        <w:pStyle w:val="BodyText"/>
        <w:spacing w:before="7"/>
        <w:rPr>
          <w:sz w:val="25"/>
        </w:rPr>
      </w:pPr>
    </w:p>
    <w:p w14:paraId="70B2A6AD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ind w:hanging="361"/>
      </w:pPr>
      <w:r>
        <w:t>INTERVIEW</w:t>
      </w:r>
      <w:r>
        <w:rPr>
          <w:spacing w:val="-1"/>
        </w:rPr>
        <w:t xml:space="preserve"> </w:t>
      </w:r>
      <w:r>
        <w:t>BOARD</w:t>
      </w:r>
    </w:p>
    <w:p w14:paraId="10B12BEB" w14:textId="77777777" w:rsidR="00BF1679" w:rsidRDefault="00BF1679">
      <w:pPr>
        <w:pStyle w:val="BodyText"/>
        <w:spacing w:before="2"/>
        <w:rPr>
          <w:b/>
        </w:rPr>
      </w:pPr>
    </w:p>
    <w:p w14:paraId="77EE8D97" w14:textId="77777777" w:rsidR="00BF1679" w:rsidRDefault="00AD6694">
      <w:pPr>
        <w:pStyle w:val="BodyText"/>
        <w:spacing w:before="1" w:line="237" w:lineRule="auto"/>
        <w:ind w:left="562" w:right="867"/>
      </w:pPr>
      <w:r>
        <w:t>Candidates called for interview will be required to produce the following documents to the</w:t>
      </w:r>
      <w:r>
        <w:rPr>
          <w:spacing w:val="-57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Board;</w:t>
      </w:r>
    </w:p>
    <w:p w14:paraId="15BAD50A" w14:textId="77777777" w:rsidR="00BF1679" w:rsidRDefault="00BF1679">
      <w:pPr>
        <w:pStyle w:val="BodyText"/>
        <w:spacing w:before="3"/>
      </w:pPr>
    </w:p>
    <w:p w14:paraId="3B8BABC9" w14:textId="77777777" w:rsidR="00BF1679" w:rsidRDefault="00AD6694">
      <w:pPr>
        <w:pStyle w:val="ListParagraph"/>
        <w:numPr>
          <w:ilvl w:val="1"/>
          <w:numId w:val="6"/>
        </w:numPr>
        <w:tabs>
          <w:tab w:val="left" w:pos="1131"/>
        </w:tabs>
        <w:spacing w:line="237" w:lineRule="auto"/>
        <w:ind w:left="1130" w:right="126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Certificate/s in respect of the relevant degree/course’s, mentioned in Paragraph 3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above,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which the candidate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has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completed.</w:t>
      </w:r>
    </w:p>
    <w:p w14:paraId="784A1EF9" w14:textId="77777777" w:rsidR="00BF1679" w:rsidRDefault="00AD6694">
      <w:pPr>
        <w:pStyle w:val="ListParagraph"/>
        <w:numPr>
          <w:ilvl w:val="1"/>
          <w:numId w:val="6"/>
        </w:numPr>
        <w:tabs>
          <w:tab w:val="left" w:pos="1131"/>
        </w:tabs>
        <w:spacing w:before="3" w:line="275" w:lineRule="exact"/>
        <w:ind w:left="1130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Testimonials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and/or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previous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employers.</w:t>
      </w:r>
    </w:p>
    <w:p w14:paraId="4E93384F" w14:textId="77777777" w:rsidR="00BF1679" w:rsidRDefault="00AD6694">
      <w:pPr>
        <w:pStyle w:val="ListParagraph"/>
        <w:numPr>
          <w:ilvl w:val="1"/>
          <w:numId w:val="6"/>
        </w:numPr>
        <w:tabs>
          <w:tab w:val="left" w:pos="1131"/>
        </w:tabs>
        <w:spacing w:line="275" w:lineRule="exact"/>
        <w:ind w:left="1130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Proof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experience,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Marine/Mechanical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Field.</w:t>
      </w:r>
    </w:p>
    <w:p w14:paraId="00E4004D" w14:textId="77777777" w:rsidR="00BF1679" w:rsidRDefault="00AD6694">
      <w:pPr>
        <w:pStyle w:val="ListParagraph"/>
        <w:numPr>
          <w:ilvl w:val="1"/>
          <w:numId w:val="6"/>
        </w:numPr>
        <w:tabs>
          <w:tab w:val="left" w:pos="1131"/>
        </w:tabs>
        <w:spacing w:before="3"/>
        <w:ind w:left="1130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Long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Birth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Certificate.</w:t>
      </w:r>
    </w:p>
    <w:p w14:paraId="45EC3608" w14:textId="77777777" w:rsidR="00BF1679" w:rsidRDefault="00BF1679">
      <w:pPr>
        <w:pStyle w:val="BodyText"/>
        <w:spacing w:before="11"/>
        <w:rPr>
          <w:sz w:val="23"/>
        </w:rPr>
      </w:pPr>
    </w:p>
    <w:p w14:paraId="11E1A342" w14:textId="77777777" w:rsidR="00BF1679" w:rsidRDefault="00AD6694">
      <w:pPr>
        <w:pStyle w:val="BodyText"/>
        <w:ind w:left="562"/>
      </w:pPr>
      <w:r>
        <w:t>A</w:t>
      </w:r>
      <w:r>
        <w:rPr>
          <w:spacing w:val="-1"/>
        </w:rPr>
        <w:t xml:space="preserve"> </w:t>
      </w:r>
      <w:r>
        <w:t>panel,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merit,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formed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interview.</w:t>
      </w:r>
    </w:p>
    <w:p w14:paraId="1840CB75" w14:textId="77777777" w:rsidR="00BF1679" w:rsidRDefault="00BF1679">
      <w:pPr>
        <w:pStyle w:val="BodyText"/>
        <w:rPr>
          <w:sz w:val="26"/>
        </w:rPr>
      </w:pPr>
    </w:p>
    <w:p w14:paraId="08CA0EFD" w14:textId="77777777" w:rsidR="00BF1679" w:rsidRDefault="00BF1679">
      <w:pPr>
        <w:pStyle w:val="BodyText"/>
        <w:rPr>
          <w:sz w:val="26"/>
        </w:rPr>
      </w:pPr>
    </w:p>
    <w:p w14:paraId="4AADBE53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230"/>
        <w:ind w:hanging="361"/>
      </w:pPr>
      <w:r>
        <w:t>DATA</w:t>
      </w:r>
      <w:r>
        <w:rPr>
          <w:spacing w:val="-1"/>
        </w:rPr>
        <w:t xml:space="preserve"> </w:t>
      </w:r>
      <w:r>
        <w:t>PROTECTION ACT</w:t>
      </w:r>
      <w:r>
        <w:rPr>
          <w:spacing w:val="-1"/>
        </w:rPr>
        <w:t xml:space="preserve"> </w:t>
      </w:r>
      <w:r>
        <w:t>- EMPLOYEE VETTING BY</w:t>
      </w:r>
      <w:r>
        <w:rPr>
          <w:spacing w:val="-1"/>
        </w:rPr>
        <w:t xml:space="preserve"> </w:t>
      </w:r>
      <w:r>
        <w:t>AN GARDA</w:t>
      </w:r>
      <w:r>
        <w:rPr>
          <w:spacing w:val="-1"/>
        </w:rPr>
        <w:t xml:space="preserve"> </w:t>
      </w:r>
      <w:r>
        <w:t>SIOCHANA</w:t>
      </w:r>
    </w:p>
    <w:p w14:paraId="066B5BC2" w14:textId="77777777" w:rsidR="00BF1679" w:rsidRDefault="00BF1679">
      <w:pPr>
        <w:pStyle w:val="BodyText"/>
        <w:rPr>
          <w:b/>
        </w:rPr>
      </w:pPr>
    </w:p>
    <w:p w14:paraId="5FABE0A4" w14:textId="77777777" w:rsidR="00BF1679" w:rsidRDefault="00AD6694">
      <w:pPr>
        <w:pStyle w:val="BodyText"/>
        <w:ind w:left="562" w:right="595"/>
        <w:jc w:val="both"/>
      </w:pPr>
      <w:r>
        <w:t>Candidates who are invited to attend before an Interview Board will be required to complete</w:t>
      </w:r>
      <w:r>
        <w:rPr>
          <w:spacing w:val="1"/>
        </w:rPr>
        <w:t xml:space="preserve"> </w:t>
      </w:r>
      <w:r>
        <w:t>and sign a Garda Vetting Application Form. This will, pursuant to the Data Protection Act,</w:t>
      </w:r>
      <w:r>
        <w:rPr>
          <w:spacing w:val="1"/>
        </w:rPr>
        <w:t xml:space="preserve"> </w:t>
      </w:r>
      <w:r>
        <w:t xml:space="preserve">2018, </w:t>
      </w:r>
      <w:proofErr w:type="spellStart"/>
      <w:r>
        <w:t>authorise</w:t>
      </w:r>
      <w:proofErr w:type="spellEnd"/>
      <w:r>
        <w:t xml:space="preserve"> the Garda Síochána to furnish to the Military Authorities a statement that</w:t>
      </w:r>
      <w:r>
        <w:rPr>
          <w:spacing w:val="1"/>
        </w:rPr>
        <w:t xml:space="preserve"> </w:t>
      </w:r>
      <w:r>
        <w:t>there are no convictions recorded against the candidate, or, if applicable, a statement of</w:t>
      </w:r>
      <w:r>
        <w:rPr>
          <w:spacing w:val="1"/>
        </w:rPr>
        <w:t xml:space="preserve"> </w:t>
      </w:r>
      <w:r>
        <w:t>convictions.</w:t>
      </w:r>
    </w:p>
    <w:p w14:paraId="5FD5D223" w14:textId="77777777" w:rsidR="00BF1679" w:rsidRDefault="00BF1679">
      <w:pPr>
        <w:pStyle w:val="BodyText"/>
        <w:rPr>
          <w:sz w:val="26"/>
        </w:rPr>
      </w:pPr>
    </w:p>
    <w:p w14:paraId="28EB6B66" w14:textId="77777777" w:rsidR="00BF1679" w:rsidRDefault="00BF1679">
      <w:pPr>
        <w:pStyle w:val="BodyText"/>
        <w:rPr>
          <w:sz w:val="26"/>
        </w:rPr>
      </w:pPr>
    </w:p>
    <w:p w14:paraId="6A83E3FF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230"/>
        <w:ind w:hanging="361"/>
      </w:pPr>
      <w:r>
        <w:t>MEDICAL</w:t>
      </w:r>
      <w:r>
        <w:rPr>
          <w:spacing w:val="-1"/>
        </w:rPr>
        <w:t xml:space="preserve"> </w:t>
      </w:r>
      <w:r>
        <w:t>AND PHYSICAL EXAMINATIONS</w:t>
      </w:r>
    </w:p>
    <w:p w14:paraId="60CE9376" w14:textId="77777777" w:rsidR="00BF1679" w:rsidRDefault="00BF1679">
      <w:pPr>
        <w:pStyle w:val="BodyText"/>
        <w:rPr>
          <w:b/>
        </w:rPr>
      </w:pPr>
    </w:p>
    <w:p w14:paraId="6FFC104C" w14:textId="77777777" w:rsidR="00BF1679" w:rsidRDefault="00AD6694">
      <w:pPr>
        <w:pStyle w:val="BodyText"/>
        <w:ind w:left="562" w:right="595"/>
        <w:jc w:val="both"/>
      </w:pPr>
      <w:r>
        <w:t>Candidates who are successful at the interview stage will be required to undergo a detailed</w:t>
      </w:r>
      <w:r>
        <w:rPr>
          <w:spacing w:val="1"/>
        </w:rPr>
        <w:t xml:space="preserve"> </w:t>
      </w:r>
      <w:r>
        <w:t>medical examination, including audiometric test. The medical examination will include the</w:t>
      </w:r>
      <w:r>
        <w:rPr>
          <w:spacing w:val="1"/>
        </w:rPr>
        <w:t xml:space="preserve"> </w:t>
      </w:r>
      <w:r>
        <w:t>provision of urine and blood samples. This detailed medical examination is part of the</w:t>
      </w:r>
      <w:r>
        <w:rPr>
          <w:spacing w:val="1"/>
        </w:rPr>
        <w:t xml:space="preserve"> </w:t>
      </w:r>
      <w:r>
        <w:t>selection process and does not imply that a candidate has qualified for enlistment as an</w:t>
      </w:r>
      <w:r>
        <w:rPr>
          <w:spacing w:val="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Artificer.</w:t>
      </w:r>
    </w:p>
    <w:p w14:paraId="340A2C2C" w14:textId="77777777" w:rsidR="00BF1679" w:rsidRDefault="00BF1679">
      <w:pPr>
        <w:pStyle w:val="BodyText"/>
      </w:pPr>
    </w:p>
    <w:p w14:paraId="054D5181" w14:textId="77777777" w:rsidR="00BF1679" w:rsidRDefault="00AD6694">
      <w:pPr>
        <w:pStyle w:val="BodyText"/>
        <w:spacing w:before="1"/>
        <w:ind w:left="562" w:right="595"/>
        <w:jc w:val="both"/>
      </w:pPr>
      <w:r>
        <w:t xml:space="preserve">Candidates will be required to meet minimum fitness levels for induction (See </w:t>
      </w:r>
      <w:r>
        <w:rPr>
          <w:b/>
        </w:rPr>
        <w:t>Annex A</w:t>
      </w:r>
      <w:r>
        <w:t>). If a</w:t>
      </w:r>
      <w:r>
        <w:rPr>
          <w:spacing w:val="-57"/>
        </w:rPr>
        <w:t xml:space="preserve"> </w:t>
      </w:r>
      <w:r>
        <w:t>candidate fails to meet any of the minimum requirements below, they will not be permitted to</w:t>
      </w:r>
      <w:r>
        <w:rPr>
          <w:spacing w:val="-57"/>
        </w:rPr>
        <w:t xml:space="preserve"> </w:t>
      </w:r>
      <w:r>
        <w:t>proceed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next</w:t>
      </w:r>
      <w:r>
        <w:rPr>
          <w:spacing w:val="58"/>
        </w:rPr>
        <w:t xml:space="preserve"> </w:t>
      </w:r>
      <w:r>
        <w:t>stage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competition.</w:t>
      </w:r>
      <w:r>
        <w:rPr>
          <w:spacing w:val="58"/>
        </w:rPr>
        <w:t xml:space="preserve"> </w:t>
      </w:r>
      <w:r>
        <w:t>All</w:t>
      </w:r>
      <w:r>
        <w:rPr>
          <w:spacing w:val="57"/>
        </w:rPr>
        <w:t xml:space="preserve"> </w:t>
      </w:r>
      <w:r>
        <w:t>DF</w:t>
      </w:r>
      <w:r>
        <w:rPr>
          <w:spacing w:val="58"/>
        </w:rPr>
        <w:t xml:space="preserve"> </w:t>
      </w:r>
      <w:r>
        <w:t>serving</w:t>
      </w:r>
      <w:r>
        <w:rPr>
          <w:spacing w:val="58"/>
        </w:rPr>
        <w:t xml:space="preserve"> </w:t>
      </w:r>
      <w:r>
        <w:t>members</w:t>
      </w:r>
      <w:r>
        <w:rPr>
          <w:spacing w:val="58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t>required</w:t>
      </w:r>
      <w:r>
        <w:rPr>
          <w:spacing w:val="59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 annual fitness</w:t>
      </w:r>
      <w:r>
        <w:rPr>
          <w:spacing w:val="-1"/>
        </w:rPr>
        <w:t xml:space="preserve"> </w:t>
      </w:r>
      <w:r>
        <w:t>test in 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DF TI 05/2007.</w:t>
      </w:r>
    </w:p>
    <w:p w14:paraId="023C7A37" w14:textId="77777777" w:rsidR="00BF1679" w:rsidRDefault="00BF1679">
      <w:pPr>
        <w:pStyle w:val="BodyText"/>
        <w:rPr>
          <w:sz w:val="26"/>
        </w:rPr>
      </w:pPr>
    </w:p>
    <w:p w14:paraId="652933DF" w14:textId="77777777" w:rsidR="00BF1679" w:rsidRDefault="00BF1679">
      <w:pPr>
        <w:pStyle w:val="BodyText"/>
        <w:rPr>
          <w:sz w:val="26"/>
        </w:rPr>
      </w:pPr>
    </w:p>
    <w:p w14:paraId="78B7CC13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227"/>
        <w:ind w:hanging="361"/>
      </w:pPr>
      <w:r>
        <w:t>EXPENSES</w:t>
      </w:r>
    </w:p>
    <w:p w14:paraId="3E1CF27C" w14:textId="77777777" w:rsidR="00BF1679" w:rsidRDefault="00BF1679">
      <w:pPr>
        <w:sectPr w:rsidR="00BF1679">
          <w:pgSz w:w="12240" w:h="15840"/>
          <w:pgMar w:top="1380" w:right="840" w:bottom="280" w:left="1240" w:header="720" w:footer="720" w:gutter="0"/>
          <w:cols w:space="720"/>
        </w:sectPr>
      </w:pPr>
    </w:p>
    <w:p w14:paraId="778F4301" w14:textId="77777777" w:rsidR="00BF1679" w:rsidRDefault="00AD6694">
      <w:pPr>
        <w:pStyle w:val="BodyText"/>
        <w:spacing w:before="64" w:line="237" w:lineRule="auto"/>
        <w:ind w:left="562"/>
      </w:pPr>
      <w:r>
        <w:lastRenderedPageBreak/>
        <w:t>Candidates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liable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expenses</w:t>
      </w:r>
      <w:r>
        <w:rPr>
          <w:spacing w:val="24"/>
        </w:rPr>
        <w:t xml:space="preserve"> </w:t>
      </w:r>
      <w:r>
        <w:t>incurred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connection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participation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competition.</w:t>
      </w:r>
    </w:p>
    <w:p w14:paraId="4E0A73E6" w14:textId="77777777" w:rsidR="00BF1679" w:rsidRDefault="00BF1679">
      <w:pPr>
        <w:pStyle w:val="BodyText"/>
        <w:rPr>
          <w:sz w:val="26"/>
        </w:rPr>
      </w:pPr>
    </w:p>
    <w:p w14:paraId="020D262F" w14:textId="77777777" w:rsidR="00BF1679" w:rsidRDefault="00BF1679">
      <w:pPr>
        <w:pStyle w:val="BodyText"/>
        <w:spacing w:before="3"/>
        <w:rPr>
          <w:sz w:val="22"/>
        </w:rPr>
      </w:pPr>
    </w:p>
    <w:p w14:paraId="4D7E9491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ind w:hanging="361"/>
      </w:pPr>
      <w:r>
        <w:t>CONDITIONS</w:t>
      </w:r>
      <w:r>
        <w:rPr>
          <w:spacing w:val="-1"/>
        </w:rPr>
        <w:t xml:space="preserve"> </w:t>
      </w:r>
      <w:r>
        <w:t>ON ENLISTMENT</w:t>
      </w:r>
    </w:p>
    <w:p w14:paraId="0C166110" w14:textId="77777777" w:rsidR="00BF1679" w:rsidRDefault="00BF1679">
      <w:pPr>
        <w:pStyle w:val="BodyText"/>
        <w:rPr>
          <w:b/>
        </w:rPr>
      </w:pPr>
    </w:p>
    <w:p w14:paraId="519659E2" w14:textId="77777777" w:rsidR="00BF1679" w:rsidRDefault="00AD6694">
      <w:pPr>
        <w:pStyle w:val="ListParagraph"/>
        <w:numPr>
          <w:ilvl w:val="1"/>
          <w:numId w:val="6"/>
        </w:numPr>
        <w:tabs>
          <w:tab w:val="left" w:pos="1131"/>
        </w:tabs>
        <w:ind w:left="1130" w:right="595" w:hanging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 successful candidate will initially be enlisted for five (5) years permanent service and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seven (7) years reserve service. On completion of five years permanent service, 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member may be permitted to extend the terms of his/her permanent service to nine (9)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years and then to twelve (12) years, should they fulfil such criteria as may be laid down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by the Deputy Chief of Staff (Support) in regards to such matters as conduct rating,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physical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fitness and medical category.</w:t>
      </w:r>
    </w:p>
    <w:p w14:paraId="1003205A" w14:textId="77777777" w:rsidR="00BF1679" w:rsidRDefault="00BF1679">
      <w:pPr>
        <w:pStyle w:val="BodyText"/>
        <w:spacing w:before="9"/>
        <w:rPr>
          <w:sz w:val="23"/>
        </w:rPr>
      </w:pPr>
    </w:p>
    <w:p w14:paraId="62FCC9BA" w14:textId="77777777" w:rsidR="00BF1679" w:rsidRDefault="00AD6694">
      <w:pPr>
        <w:pStyle w:val="ListParagraph"/>
        <w:numPr>
          <w:ilvl w:val="1"/>
          <w:numId w:val="6"/>
        </w:numPr>
        <w:tabs>
          <w:tab w:val="left" w:pos="1131"/>
        </w:tabs>
        <w:ind w:left="1130" w:right="595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may then be re-engaged for such a period as will make up a continuous period of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twenty-one (21) years’ service should they fulfil such criteria as laid down by 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Deputy Chief of Staff (Support) in regards to such matters as conduct rating, physical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fitness and medical category.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For those enlisting since 1 January 1994, the maximum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service in the PDF applicable to the rank of Able-Seaman and Leading-Seaman is 21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years.</w:t>
      </w:r>
    </w:p>
    <w:p w14:paraId="16D3C4C8" w14:textId="77777777" w:rsidR="00BF1679" w:rsidRDefault="00BF1679">
      <w:pPr>
        <w:pStyle w:val="BodyText"/>
        <w:spacing w:before="3"/>
      </w:pPr>
    </w:p>
    <w:p w14:paraId="5530E8D3" w14:textId="77777777" w:rsidR="00BF1679" w:rsidRDefault="00AD6694">
      <w:pPr>
        <w:pStyle w:val="BodyText"/>
        <w:ind w:left="1130" w:right="595"/>
        <w:jc w:val="both"/>
      </w:pPr>
      <w:r>
        <w:t xml:space="preserve">However, a serving member who enlisted in the Permanent </w:t>
      </w:r>
      <w:proofErr w:type="spellStart"/>
      <w:r>
        <w:t>Defence</w:t>
      </w:r>
      <w:proofErr w:type="spellEnd"/>
      <w:r>
        <w:t xml:space="preserve"> Force on or after 1</w:t>
      </w:r>
      <w:r>
        <w:rPr>
          <w:spacing w:val="-57"/>
        </w:rPr>
        <w:t xml:space="preserve"> </w:t>
      </w:r>
      <w:r>
        <w:t xml:space="preserve">January 1994 may, subject to </w:t>
      </w:r>
      <w:proofErr w:type="spellStart"/>
      <w:r>
        <w:t>Defence</w:t>
      </w:r>
      <w:proofErr w:type="spellEnd"/>
      <w:r>
        <w:t xml:space="preserve"> Force Regulations and to meeting certain criteria</w:t>
      </w:r>
      <w:r>
        <w:rPr>
          <w:spacing w:val="-57"/>
        </w:rPr>
        <w:t xml:space="preserve"> </w:t>
      </w:r>
      <w:r>
        <w:t>and conditions, be permitted to continue in service – beyond 21 years - up to the age of</w:t>
      </w:r>
      <w:r>
        <w:rPr>
          <w:spacing w:val="1"/>
        </w:rPr>
        <w:t xml:space="preserve"> </w:t>
      </w:r>
      <w:r>
        <w:t>50 years in the rank of Petty Officer and to the age of 56 years in all higher enlisted</w:t>
      </w:r>
      <w:r>
        <w:rPr>
          <w:spacing w:val="1"/>
        </w:rPr>
        <w:t xml:space="preserve"> </w:t>
      </w:r>
      <w:r>
        <w:t>ranks.</w:t>
      </w:r>
    </w:p>
    <w:p w14:paraId="5060BB05" w14:textId="77777777" w:rsidR="00BF1679" w:rsidRDefault="00BF1679">
      <w:pPr>
        <w:pStyle w:val="BodyText"/>
      </w:pPr>
    </w:p>
    <w:p w14:paraId="29F39CE3" w14:textId="77777777" w:rsidR="00BF1679" w:rsidRDefault="00AD6694">
      <w:pPr>
        <w:pStyle w:val="ListParagraph"/>
        <w:numPr>
          <w:ilvl w:val="1"/>
          <w:numId w:val="6"/>
        </w:numPr>
        <w:tabs>
          <w:tab w:val="left" w:pos="1191"/>
        </w:tabs>
        <w:ind w:left="1130" w:right="595" w:hanging="360"/>
        <w:jc w:val="both"/>
        <w:rPr>
          <w:rFonts w:ascii="Times New Roman"/>
          <w:sz w:val="24"/>
        </w:rPr>
      </w:pPr>
      <w:r>
        <w:tab/>
      </w:r>
      <w:r>
        <w:rPr>
          <w:rFonts w:ascii="Times New Roman"/>
          <w:sz w:val="24"/>
        </w:rPr>
        <w:t>An Electrical Artificer enlisted as a result of this competition, will be required 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undergo a Basic Training Course of 18 weeks duration, followed by a Direct Entry EA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Introduction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Course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2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weeks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duration.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completion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shore-based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training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 xml:space="preserve">the individual will be required to complete 18 weeks sea </w:t>
      </w:r>
      <w:proofErr w:type="spellStart"/>
      <w:r>
        <w:rPr>
          <w:rFonts w:ascii="Times New Roman"/>
          <w:sz w:val="24"/>
        </w:rPr>
        <w:t>familiarisation</w:t>
      </w:r>
      <w:proofErr w:type="spellEnd"/>
      <w:r>
        <w:rPr>
          <w:rFonts w:ascii="Times New Roman"/>
          <w:sz w:val="24"/>
        </w:rPr>
        <w:t>. Following this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 direct entry EA Professional Course of 6 weeks will be undertaken ashore. Anyone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who does not reach a satisfactory standard in these courses, as outlined in the Training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Syllabi may be discharged from the Permanent </w:t>
      </w:r>
      <w:proofErr w:type="spellStart"/>
      <w:r>
        <w:rPr>
          <w:rFonts w:ascii="Times New Roman"/>
          <w:sz w:val="24"/>
        </w:rPr>
        <w:t>Defence</w:t>
      </w:r>
      <w:proofErr w:type="spellEnd"/>
      <w:r>
        <w:rPr>
          <w:rFonts w:ascii="Times New Roman"/>
          <w:sz w:val="24"/>
        </w:rPr>
        <w:t xml:space="preserve"> Force.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However, an individual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who was previously a serving member of the Permanent </w:t>
      </w:r>
      <w:proofErr w:type="spellStart"/>
      <w:r>
        <w:rPr>
          <w:rFonts w:ascii="Times New Roman"/>
          <w:sz w:val="24"/>
        </w:rPr>
        <w:t>Defence</w:t>
      </w:r>
      <w:proofErr w:type="spellEnd"/>
      <w:r>
        <w:rPr>
          <w:rFonts w:ascii="Times New Roman"/>
          <w:sz w:val="24"/>
        </w:rPr>
        <w:t xml:space="preserve"> Force at the time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selection will, if they fail to reach a satisfactory standard, revert to the rank of Able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Seaman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assigned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line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appointment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Naval Service.</w:t>
      </w:r>
    </w:p>
    <w:p w14:paraId="01D683CA" w14:textId="77777777" w:rsidR="00BF1679" w:rsidRDefault="00BF1679">
      <w:pPr>
        <w:pStyle w:val="BodyText"/>
        <w:spacing w:before="9"/>
        <w:rPr>
          <w:sz w:val="23"/>
        </w:rPr>
      </w:pPr>
    </w:p>
    <w:p w14:paraId="1D8A8F43" w14:textId="77777777" w:rsidR="00BF1679" w:rsidRDefault="00AD6694">
      <w:pPr>
        <w:pStyle w:val="ListParagraph"/>
        <w:numPr>
          <w:ilvl w:val="1"/>
          <w:numId w:val="6"/>
        </w:numPr>
        <w:tabs>
          <w:tab w:val="left" w:pos="1131"/>
        </w:tabs>
        <w:spacing w:line="242" w:lineRule="auto"/>
        <w:ind w:left="1130" w:right="595" w:hanging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Successful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candidates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complete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Military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Training,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Professional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Courses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and Seagoing </w:t>
      </w:r>
      <w:proofErr w:type="spellStart"/>
      <w:r>
        <w:rPr>
          <w:rFonts w:ascii="Times New Roman"/>
          <w:sz w:val="24"/>
        </w:rPr>
        <w:t>Familiarisation</w:t>
      </w:r>
      <w:proofErr w:type="spellEnd"/>
      <w:r>
        <w:rPr>
          <w:rFonts w:ascii="Times New Roman"/>
          <w:sz w:val="24"/>
        </w:rPr>
        <w:t>.</w:t>
      </w:r>
    </w:p>
    <w:p w14:paraId="67A6BDA1" w14:textId="77777777" w:rsidR="00BF1679" w:rsidRDefault="00BF1679">
      <w:pPr>
        <w:pStyle w:val="BodyText"/>
        <w:spacing w:before="11"/>
        <w:rPr>
          <w:sz w:val="23"/>
        </w:rPr>
      </w:pPr>
    </w:p>
    <w:p w14:paraId="02C5B47D" w14:textId="77777777" w:rsidR="00BF1679" w:rsidRDefault="00AD6694">
      <w:pPr>
        <w:pStyle w:val="ListParagraph"/>
        <w:numPr>
          <w:ilvl w:val="1"/>
          <w:numId w:val="6"/>
        </w:numPr>
        <w:tabs>
          <w:tab w:val="left" w:pos="1131"/>
        </w:tabs>
        <w:spacing w:line="237" w:lineRule="auto"/>
        <w:ind w:left="1130" w:right="595" w:hanging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Personnel of the Permanent </w:t>
      </w:r>
      <w:proofErr w:type="spellStart"/>
      <w:r>
        <w:rPr>
          <w:rFonts w:ascii="Times New Roman"/>
          <w:sz w:val="24"/>
        </w:rPr>
        <w:t>Defence</w:t>
      </w:r>
      <w:proofErr w:type="spellEnd"/>
      <w:r>
        <w:rPr>
          <w:rFonts w:ascii="Times New Roman"/>
          <w:sz w:val="24"/>
        </w:rPr>
        <w:t xml:space="preserve"> Force may at any time be required to serve outside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State.</w:t>
      </w:r>
    </w:p>
    <w:p w14:paraId="75A9E192" w14:textId="77777777" w:rsidR="00BF1679" w:rsidRDefault="00BF1679">
      <w:pPr>
        <w:pStyle w:val="BodyText"/>
        <w:spacing w:before="1"/>
      </w:pPr>
    </w:p>
    <w:p w14:paraId="113F86CB" w14:textId="77777777" w:rsidR="00BF1679" w:rsidRDefault="00AD6694">
      <w:pPr>
        <w:pStyle w:val="ListParagraph"/>
        <w:numPr>
          <w:ilvl w:val="1"/>
          <w:numId w:val="6"/>
        </w:numPr>
        <w:tabs>
          <w:tab w:val="left" w:pos="983"/>
        </w:tabs>
        <w:ind w:left="1130" w:right="595" w:hanging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Successful Candidates will be required to undertake compulsory random drug testing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throughout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career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Defence</w:t>
      </w:r>
      <w:proofErr w:type="spellEnd"/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Forces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accordance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Defence</w:t>
      </w:r>
      <w:proofErr w:type="spellEnd"/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Regulation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A7.</w:t>
      </w:r>
    </w:p>
    <w:p w14:paraId="4D22E1C0" w14:textId="77777777" w:rsidR="00BF1679" w:rsidRDefault="00BF1679">
      <w:pPr>
        <w:jc w:val="both"/>
        <w:rPr>
          <w:sz w:val="24"/>
        </w:rPr>
        <w:sectPr w:rsidR="00BF1679">
          <w:pgSz w:w="12240" w:h="15840"/>
          <w:pgMar w:top="1380" w:right="840" w:bottom="280" w:left="1240" w:header="720" w:footer="720" w:gutter="0"/>
          <w:cols w:space="720"/>
        </w:sectPr>
      </w:pPr>
    </w:p>
    <w:p w14:paraId="4E3B71F1" w14:textId="77777777" w:rsidR="00BF1679" w:rsidRDefault="00BF1679">
      <w:pPr>
        <w:pStyle w:val="BodyText"/>
        <w:rPr>
          <w:sz w:val="20"/>
        </w:rPr>
      </w:pPr>
    </w:p>
    <w:p w14:paraId="598F19AB" w14:textId="77777777" w:rsidR="00BF1679" w:rsidRDefault="00BF1679">
      <w:pPr>
        <w:pStyle w:val="BodyText"/>
        <w:rPr>
          <w:sz w:val="20"/>
        </w:rPr>
      </w:pPr>
    </w:p>
    <w:p w14:paraId="61D89D45" w14:textId="77777777" w:rsidR="00BF1679" w:rsidRDefault="00BF1679">
      <w:pPr>
        <w:pStyle w:val="BodyText"/>
        <w:rPr>
          <w:sz w:val="20"/>
        </w:rPr>
      </w:pPr>
    </w:p>
    <w:p w14:paraId="4E164C56" w14:textId="77777777" w:rsidR="00BF1679" w:rsidRDefault="00BF1679">
      <w:pPr>
        <w:pStyle w:val="BodyText"/>
        <w:spacing w:before="1"/>
        <w:rPr>
          <w:sz w:val="23"/>
        </w:rPr>
      </w:pPr>
    </w:p>
    <w:p w14:paraId="487B6B24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90"/>
        <w:ind w:hanging="361"/>
      </w:pPr>
      <w:r>
        <w:t>RANK</w:t>
      </w:r>
      <w:r>
        <w:rPr>
          <w:spacing w:val="-1"/>
        </w:rPr>
        <w:t xml:space="preserve"> </w:t>
      </w:r>
      <w:r>
        <w:t>ON ENLISTMENT</w:t>
      </w:r>
    </w:p>
    <w:p w14:paraId="41CA0D22" w14:textId="77777777" w:rsidR="00BF1679" w:rsidRDefault="00BF1679">
      <w:pPr>
        <w:pStyle w:val="BodyText"/>
        <w:rPr>
          <w:b/>
        </w:rPr>
      </w:pPr>
    </w:p>
    <w:p w14:paraId="7F66AF02" w14:textId="77777777" w:rsidR="00BF1679" w:rsidRDefault="00AD6694">
      <w:pPr>
        <w:pStyle w:val="BodyText"/>
        <w:ind w:left="562" w:right="595"/>
        <w:jc w:val="both"/>
      </w:pPr>
      <w:r>
        <w:t>A successful candidate will be enlisted in the rank of Leading Seaman.</w:t>
      </w:r>
      <w:r>
        <w:rPr>
          <w:spacing w:val="1"/>
        </w:rPr>
        <w:t xml:space="preserve"> </w:t>
      </w:r>
      <w:r>
        <w:t>Their duties will be</w:t>
      </w:r>
      <w:r>
        <w:rPr>
          <w:spacing w:val="1"/>
        </w:rPr>
        <w:t xml:space="preserve"> </w:t>
      </w:r>
      <w:r>
        <w:t xml:space="preserve">carried out mainly </w:t>
      </w:r>
      <w:proofErr w:type="gramStart"/>
      <w:r>
        <w:t>on board</w:t>
      </w:r>
      <w:proofErr w:type="gramEnd"/>
      <w:r>
        <w:t xml:space="preserve"> Naval Services vessels. Their station will be at the Naval Base,</w:t>
      </w:r>
      <w:r>
        <w:rPr>
          <w:spacing w:val="1"/>
        </w:rPr>
        <w:t xml:space="preserve"> </w:t>
      </w:r>
      <w:proofErr w:type="spellStart"/>
      <w:r>
        <w:t>Haulbowline</w:t>
      </w:r>
      <w:proofErr w:type="spellEnd"/>
      <w:r>
        <w:t>,</w:t>
      </w:r>
      <w:r>
        <w:rPr>
          <w:spacing w:val="-1"/>
        </w:rPr>
        <w:t xml:space="preserve"> </w:t>
      </w:r>
      <w:r>
        <w:t>Cobh, Co. Cork.</w:t>
      </w:r>
    </w:p>
    <w:p w14:paraId="2154E1E1" w14:textId="77777777" w:rsidR="00BF1679" w:rsidRDefault="00BF1679">
      <w:pPr>
        <w:pStyle w:val="BodyText"/>
        <w:rPr>
          <w:sz w:val="26"/>
        </w:rPr>
      </w:pPr>
    </w:p>
    <w:p w14:paraId="506A3BD8" w14:textId="77777777" w:rsidR="00BF1679" w:rsidRDefault="00BF1679">
      <w:pPr>
        <w:pStyle w:val="BodyText"/>
        <w:rPr>
          <w:sz w:val="26"/>
        </w:rPr>
      </w:pPr>
    </w:p>
    <w:p w14:paraId="1686B5C6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230"/>
        <w:ind w:hanging="361"/>
      </w:pPr>
      <w:r>
        <w:t>PAY</w:t>
      </w:r>
      <w:r>
        <w:rPr>
          <w:spacing w:val="-1"/>
        </w:rPr>
        <w:t xml:space="preserve"> </w:t>
      </w:r>
      <w:r>
        <w:t>OF ELECTRICAL</w:t>
      </w:r>
      <w:r>
        <w:rPr>
          <w:spacing w:val="-1"/>
        </w:rPr>
        <w:t xml:space="preserve"> </w:t>
      </w:r>
      <w:r>
        <w:t>ARTIFICER</w:t>
      </w:r>
    </w:p>
    <w:p w14:paraId="48F81A69" w14:textId="77777777" w:rsidR="00BF1679" w:rsidRDefault="00BF1679">
      <w:pPr>
        <w:pStyle w:val="BodyText"/>
        <w:spacing w:before="2"/>
        <w:rPr>
          <w:b/>
        </w:rPr>
      </w:pPr>
    </w:p>
    <w:p w14:paraId="711A11CC" w14:textId="77777777" w:rsidR="00BF1679" w:rsidRDefault="00AD6694">
      <w:pPr>
        <w:pStyle w:val="BodyText"/>
        <w:spacing w:before="1" w:line="237" w:lineRule="auto"/>
        <w:ind w:left="562" w:right="597"/>
        <w:jc w:val="both"/>
      </w:pPr>
      <w:r>
        <w:t>Enlisted personnel pay PRSI contributions under Class H which insures them for the range of</w:t>
      </w:r>
      <w:r>
        <w:rPr>
          <w:spacing w:val="-57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code, 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Pension</w:t>
      </w:r>
      <w:r>
        <w:rPr>
          <w:spacing w:val="-1"/>
        </w:rPr>
        <w:t xml:space="preserve"> </w:t>
      </w:r>
      <w:r>
        <w:t>(Contributory).</w:t>
      </w:r>
    </w:p>
    <w:p w14:paraId="1029AF48" w14:textId="77777777" w:rsidR="00BF1679" w:rsidRDefault="00BF1679">
      <w:pPr>
        <w:pStyle w:val="BodyText"/>
      </w:pPr>
    </w:p>
    <w:p w14:paraId="2A360D7D" w14:textId="77777777" w:rsidR="00BF1679" w:rsidRDefault="00AD6694">
      <w:pPr>
        <w:pStyle w:val="BodyText"/>
        <w:spacing w:line="242" w:lineRule="auto"/>
        <w:ind w:left="486" w:right="595"/>
        <w:jc w:val="both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January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Electrical</w:t>
      </w:r>
      <w:r>
        <w:rPr>
          <w:spacing w:val="-57"/>
        </w:rPr>
        <w:t xml:space="preserve"> </w:t>
      </w:r>
      <w:r>
        <w:t>Artificers:</w:t>
      </w:r>
    </w:p>
    <w:p w14:paraId="76B02DF4" w14:textId="77777777" w:rsidR="00BF1679" w:rsidRDefault="00BF1679">
      <w:pPr>
        <w:pStyle w:val="BodyText"/>
        <w:spacing w:before="1"/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72"/>
        <w:gridCol w:w="1421"/>
        <w:gridCol w:w="2266"/>
        <w:gridCol w:w="2242"/>
      </w:tblGrid>
      <w:tr w:rsidR="00BF1679" w14:paraId="7890014A" w14:textId="77777777">
        <w:trPr>
          <w:trHeight w:val="551"/>
        </w:trPr>
        <w:tc>
          <w:tcPr>
            <w:tcW w:w="1843" w:type="dxa"/>
          </w:tcPr>
          <w:p w14:paraId="5FDFD6A9" w14:textId="77777777" w:rsidR="00BF1679" w:rsidRDefault="00AD6694">
            <w:pPr>
              <w:pStyle w:val="TableParagraph"/>
              <w:spacing w:line="273" w:lineRule="exact"/>
              <w:ind w:left="5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RANK</w:t>
            </w:r>
          </w:p>
        </w:tc>
        <w:tc>
          <w:tcPr>
            <w:tcW w:w="1272" w:type="dxa"/>
          </w:tcPr>
          <w:p w14:paraId="293AF653" w14:textId="77777777" w:rsidR="00BF1679" w:rsidRDefault="00AD6694">
            <w:pPr>
              <w:pStyle w:val="TableParagraph"/>
              <w:spacing w:line="273" w:lineRule="exact"/>
              <w:ind w:left="235" w:right="22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POINT</w:t>
            </w:r>
          </w:p>
        </w:tc>
        <w:tc>
          <w:tcPr>
            <w:tcW w:w="1421" w:type="dxa"/>
          </w:tcPr>
          <w:p w14:paraId="56089B54" w14:textId="77777777" w:rsidR="00BF1679" w:rsidRDefault="00AD6694">
            <w:pPr>
              <w:pStyle w:val="TableParagraph"/>
              <w:spacing w:line="274" w:lineRule="exact"/>
              <w:ind w:left="464" w:right="150" w:hanging="2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RATE OF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PAY</w:t>
            </w:r>
          </w:p>
        </w:tc>
        <w:tc>
          <w:tcPr>
            <w:tcW w:w="2266" w:type="dxa"/>
          </w:tcPr>
          <w:p w14:paraId="233BC2CE" w14:textId="77777777" w:rsidR="00BF1679" w:rsidRDefault="00AD6694">
            <w:pPr>
              <w:pStyle w:val="TableParagraph"/>
              <w:spacing w:line="274" w:lineRule="exact"/>
              <w:ind w:left="221" w:right="208" w:firstLine="8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Military Service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Allowance</w:t>
            </w:r>
            <w:r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(MSA)</w:t>
            </w:r>
          </w:p>
        </w:tc>
        <w:tc>
          <w:tcPr>
            <w:tcW w:w="2242" w:type="dxa"/>
          </w:tcPr>
          <w:p w14:paraId="46AD11C8" w14:textId="77777777" w:rsidR="00BF1679" w:rsidRDefault="00AD6694">
            <w:pPr>
              <w:pStyle w:val="TableParagraph"/>
              <w:spacing w:line="274" w:lineRule="exact"/>
              <w:ind w:left="854" w:right="367" w:hanging="4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Pay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plus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MSA</w:t>
            </w:r>
          </w:p>
        </w:tc>
      </w:tr>
      <w:tr w:rsidR="00BF1679" w14:paraId="5E5D0FDD" w14:textId="77777777">
        <w:trPr>
          <w:trHeight w:val="551"/>
        </w:trPr>
        <w:tc>
          <w:tcPr>
            <w:tcW w:w="1843" w:type="dxa"/>
          </w:tcPr>
          <w:p w14:paraId="478E79B4" w14:textId="77777777" w:rsidR="00BF1679" w:rsidRDefault="00AD6694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Leading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Seaman</w:t>
            </w:r>
          </w:p>
          <w:p w14:paraId="3FDFD81D" w14:textId="77777777" w:rsidR="00BF1679" w:rsidRDefault="00AD6694">
            <w:pPr>
              <w:pStyle w:val="TableParagraph"/>
              <w:spacing w:before="2" w:line="257" w:lineRule="exact"/>
              <w:ind w:left="1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(Leading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Rate)</w:t>
            </w:r>
          </w:p>
        </w:tc>
        <w:tc>
          <w:tcPr>
            <w:tcW w:w="1272" w:type="dxa"/>
          </w:tcPr>
          <w:p w14:paraId="0972B5B1" w14:textId="77777777" w:rsidR="00BF1679" w:rsidRDefault="00AD6694">
            <w:pPr>
              <w:pStyle w:val="TableParagraph"/>
              <w:spacing w:before="19" w:line="117" w:lineRule="auto"/>
              <w:ind w:left="235" w:right="22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1</w:t>
            </w:r>
            <w:proofErr w:type="spellStart"/>
            <w:r>
              <w:rPr>
                <w:rFonts w:ascii="Times New Roman"/>
                <w:sz w:val="16"/>
              </w:rPr>
              <w:t>st</w:t>
            </w:r>
            <w:proofErr w:type="spellEnd"/>
          </w:p>
        </w:tc>
        <w:tc>
          <w:tcPr>
            <w:tcW w:w="1421" w:type="dxa"/>
          </w:tcPr>
          <w:p w14:paraId="10B10306" w14:textId="77777777" w:rsidR="00BF1679" w:rsidRDefault="00AD6694">
            <w:pPr>
              <w:pStyle w:val="TableParagraph"/>
              <w:spacing w:line="273" w:lineRule="exact"/>
              <w:ind w:left="361" w:right="3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641.52</w:t>
            </w:r>
          </w:p>
        </w:tc>
        <w:tc>
          <w:tcPr>
            <w:tcW w:w="2266" w:type="dxa"/>
          </w:tcPr>
          <w:p w14:paraId="71CDA7BC" w14:textId="77777777" w:rsidR="00BF1679" w:rsidRDefault="00AD6694">
            <w:pPr>
              <w:pStyle w:val="TableParagraph"/>
              <w:spacing w:line="273" w:lineRule="exact"/>
              <w:ind w:left="781" w:right="7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133.65</w:t>
            </w:r>
          </w:p>
        </w:tc>
        <w:tc>
          <w:tcPr>
            <w:tcW w:w="2242" w:type="dxa"/>
          </w:tcPr>
          <w:p w14:paraId="79A8DE17" w14:textId="77777777" w:rsidR="00BF1679" w:rsidRDefault="00AD6694">
            <w:pPr>
              <w:pStyle w:val="TableParagraph"/>
              <w:spacing w:line="273" w:lineRule="exact"/>
              <w:ind w:right="71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€775.17</w:t>
            </w:r>
          </w:p>
        </w:tc>
      </w:tr>
      <w:tr w:rsidR="00BF1679" w14:paraId="4028CF33" w14:textId="77777777">
        <w:trPr>
          <w:trHeight w:val="278"/>
        </w:trPr>
        <w:tc>
          <w:tcPr>
            <w:tcW w:w="1843" w:type="dxa"/>
          </w:tcPr>
          <w:p w14:paraId="333686B3" w14:textId="77777777" w:rsidR="00BF1679" w:rsidRDefault="00BF16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4DDA4CB4" w14:textId="77777777" w:rsidR="00BF1679" w:rsidRDefault="00AD6694">
            <w:pPr>
              <w:pStyle w:val="TableParagraph"/>
              <w:spacing w:before="19" w:line="117" w:lineRule="auto"/>
              <w:ind w:left="235" w:right="22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2</w:t>
            </w:r>
            <w:proofErr w:type="spellStart"/>
            <w:r>
              <w:rPr>
                <w:rFonts w:ascii="Times New Roman"/>
                <w:sz w:val="16"/>
              </w:rPr>
              <w:t>nd</w:t>
            </w:r>
            <w:proofErr w:type="spellEnd"/>
          </w:p>
        </w:tc>
        <w:tc>
          <w:tcPr>
            <w:tcW w:w="1421" w:type="dxa"/>
          </w:tcPr>
          <w:p w14:paraId="4ABD80C3" w14:textId="77777777" w:rsidR="00BF1679" w:rsidRDefault="00AD6694">
            <w:pPr>
              <w:pStyle w:val="TableParagraph"/>
              <w:spacing w:line="258" w:lineRule="exact"/>
              <w:ind w:left="361" w:right="3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655.20</w:t>
            </w:r>
          </w:p>
        </w:tc>
        <w:tc>
          <w:tcPr>
            <w:tcW w:w="2266" w:type="dxa"/>
          </w:tcPr>
          <w:p w14:paraId="63019DD7" w14:textId="77777777" w:rsidR="00BF1679" w:rsidRDefault="00AD6694">
            <w:pPr>
              <w:pStyle w:val="TableParagraph"/>
              <w:spacing w:line="258" w:lineRule="exact"/>
              <w:ind w:left="781" w:right="7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133.65</w:t>
            </w:r>
          </w:p>
        </w:tc>
        <w:tc>
          <w:tcPr>
            <w:tcW w:w="2242" w:type="dxa"/>
          </w:tcPr>
          <w:p w14:paraId="50113B9D" w14:textId="77777777" w:rsidR="00BF1679" w:rsidRDefault="00AD6694">
            <w:pPr>
              <w:pStyle w:val="TableParagraph"/>
              <w:spacing w:line="258" w:lineRule="exact"/>
              <w:ind w:right="71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€788.85</w:t>
            </w:r>
          </w:p>
        </w:tc>
      </w:tr>
      <w:tr w:rsidR="00BF1679" w14:paraId="32A0FD9F" w14:textId="77777777">
        <w:trPr>
          <w:trHeight w:val="273"/>
        </w:trPr>
        <w:tc>
          <w:tcPr>
            <w:tcW w:w="1843" w:type="dxa"/>
          </w:tcPr>
          <w:p w14:paraId="78A1B735" w14:textId="77777777" w:rsidR="00BF1679" w:rsidRDefault="00BF16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6EFE6ABB" w14:textId="77777777" w:rsidR="00BF1679" w:rsidRDefault="00AD6694">
            <w:pPr>
              <w:pStyle w:val="TableParagraph"/>
              <w:spacing w:before="19" w:line="117" w:lineRule="auto"/>
              <w:ind w:left="234" w:right="22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3</w:t>
            </w:r>
            <w:proofErr w:type="spellStart"/>
            <w:r>
              <w:rPr>
                <w:rFonts w:ascii="Times New Roman"/>
                <w:sz w:val="16"/>
              </w:rPr>
              <w:t>rd</w:t>
            </w:r>
            <w:proofErr w:type="spellEnd"/>
          </w:p>
        </w:tc>
        <w:tc>
          <w:tcPr>
            <w:tcW w:w="1421" w:type="dxa"/>
          </w:tcPr>
          <w:p w14:paraId="31517927" w14:textId="77777777" w:rsidR="00BF1679" w:rsidRDefault="00AD6694">
            <w:pPr>
              <w:pStyle w:val="TableParagraph"/>
              <w:spacing w:line="253" w:lineRule="exact"/>
              <w:ind w:left="361" w:right="3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669.02</w:t>
            </w:r>
          </w:p>
        </w:tc>
        <w:tc>
          <w:tcPr>
            <w:tcW w:w="2266" w:type="dxa"/>
          </w:tcPr>
          <w:p w14:paraId="1DA19254" w14:textId="77777777" w:rsidR="00BF1679" w:rsidRDefault="00AD6694">
            <w:pPr>
              <w:pStyle w:val="TableParagraph"/>
              <w:spacing w:line="253" w:lineRule="exact"/>
              <w:ind w:left="781" w:right="7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133.65</w:t>
            </w:r>
          </w:p>
        </w:tc>
        <w:tc>
          <w:tcPr>
            <w:tcW w:w="2242" w:type="dxa"/>
          </w:tcPr>
          <w:p w14:paraId="5A776D17" w14:textId="77777777" w:rsidR="00BF1679" w:rsidRDefault="00AD6694">
            <w:pPr>
              <w:pStyle w:val="TableParagraph"/>
              <w:spacing w:line="253" w:lineRule="exact"/>
              <w:ind w:right="71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€802.67</w:t>
            </w:r>
          </w:p>
        </w:tc>
      </w:tr>
      <w:tr w:rsidR="00BF1679" w14:paraId="7F2B9C59" w14:textId="77777777">
        <w:trPr>
          <w:trHeight w:val="278"/>
        </w:trPr>
        <w:tc>
          <w:tcPr>
            <w:tcW w:w="1843" w:type="dxa"/>
          </w:tcPr>
          <w:p w14:paraId="652E96AC" w14:textId="77777777" w:rsidR="00BF1679" w:rsidRDefault="00BF16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4757437D" w14:textId="77777777" w:rsidR="00BF1679" w:rsidRDefault="00AD6694">
            <w:pPr>
              <w:pStyle w:val="TableParagraph"/>
              <w:spacing w:before="19" w:line="117" w:lineRule="auto"/>
              <w:ind w:left="234" w:right="22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10"/>
                <w:sz w:val="24"/>
              </w:rPr>
              <w:t>4</w:t>
            </w:r>
            <w:proofErr w:type="spellStart"/>
            <w:r>
              <w:rPr>
                <w:rFonts w:ascii="Times New Roman"/>
                <w:sz w:val="16"/>
              </w:rPr>
              <w:t>th</w:t>
            </w:r>
            <w:proofErr w:type="spellEnd"/>
          </w:p>
        </w:tc>
        <w:tc>
          <w:tcPr>
            <w:tcW w:w="1421" w:type="dxa"/>
          </w:tcPr>
          <w:p w14:paraId="79C4E7AD" w14:textId="77777777" w:rsidR="00BF1679" w:rsidRDefault="00AD6694">
            <w:pPr>
              <w:pStyle w:val="TableParagraph"/>
              <w:spacing w:line="258" w:lineRule="exact"/>
              <w:ind w:left="361" w:right="3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682.76</w:t>
            </w:r>
          </w:p>
        </w:tc>
        <w:tc>
          <w:tcPr>
            <w:tcW w:w="2266" w:type="dxa"/>
          </w:tcPr>
          <w:p w14:paraId="11F8CCD0" w14:textId="77777777" w:rsidR="00BF1679" w:rsidRDefault="00AD6694">
            <w:pPr>
              <w:pStyle w:val="TableParagraph"/>
              <w:spacing w:line="258" w:lineRule="exact"/>
              <w:ind w:left="781" w:right="7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133.65</w:t>
            </w:r>
          </w:p>
        </w:tc>
        <w:tc>
          <w:tcPr>
            <w:tcW w:w="2242" w:type="dxa"/>
          </w:tcPr>
          <w:p w14:paraId="10D60FDF" w14:textId="77777777" w:rsidR="00BF1679" w:rsidRDefault="00AD6694">
            <w:pPr>
              <w:pStyle w:val="TableParagraph"/>
              <w:spacing w:line="258" w:lineRule="exact"/>
              <w:ind w:right="71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€816.41</w:t>
            </w:r>
          </w:p>
        </w:tc>
      </w:tr>
    </w:tbl>
    <w:p w14:paraId="471A0754" w14:textId="77777777" w:rsidR="00BF1679" w:rsidRDefault="00BF1679">
      <w:pPr>
        <w:pStyle w:val="BodyText"/>
        <w:rPr>
          <w:sz w:val="26"/>
        </w:rPr>
      </w:pPr>
    </w:p>
    <w:p w14:paraId="4C980B3D" w14:textId="77777777" w:rsidR="00BF1679" w:rsidRDefault="00BF1679">
      <w:pPr>
        <w:pStyle w:val="BodyText"/>
        <w:spacing w:before="8"/>
        <w:rPr>
          <w:sz w:val="21"/>
        </w:rPr>
      </w:pPr>
    </w:p>
    <w:p w14:paraId="7FF4084F" w14:textId="77777777" w:rsidR="00BF1679" w:rsidRDefault="00AD6694">
      <w:pPr>
        <w:pStyle w:val="Heading1"/>
        <w:spacing w:line="275" w:lineRule="exact"/>
        <w:ind w:left="922" w:firstLine="0"/>
      </w:pPr>
      <w:r>
        <w:t>Note:</w:t>
      </w:r>
    </w:p>
    <w:p w14:paraId="4FEFC725" w14:textId="77777777" w:rsidR="00BF1679" w:rsidRDefault="00AD6694">
      <w:pPr>
        <w:pStyle w:val="BodyText"/>
        <w:spacing w:line="242" w:lineRule="auto"/>
        <w:ind w:left="922" w:right="594"/>
      </w:pPr>
      <w:r>
        <w:t>Candidates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note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conditions</w:t>
      </w:r>
      <w:r>
        <w:rPr>
          <w:spacing w:val="-1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apply</w:t>
      </w:r>
      <w:r>
        <w:rPr>
          <w:spacing w:val="-12"/>
        </w:rPr>
        <w:t xml:space="preserve"> </w:t>
      </w:r>
      <w:r>
        <w:t>if,</w:t>
      </w:r>
      <w:r>
        <w:rPr>
          <w:spacing w:val="-14"/>
        </w:rPr>
        <w:t xml:space="preserve"> </w:t>
      </w:r>
      <w:r>
        <w:rPr>
          <w:u w:val="single"/>
        </w:rPr>
        <w:t>immediately</w:t>
      </w:r>
      <w:r>
        <w:rPr>
          <w:spacing w:val="-12"/>
          <w:u w:val="single"/>
        </w:rPr>
        <w:t xml:space="preserve"> </w:t>
      </w:r>
      <w:r>
        <w:rPr>
          <w:u w:val="single"/>
        </w:rPr>
        <w:t>prior</w:t>
      </w:r>
      <w:r>
        <w:rPr>
          <w:spacing w:val="-12"/>
          <w:u w:val="single"/>
        </w:rPr>
        <w:t xml:space="preserve"> </w:t>
      </w:r>
      <w:r>
        <w:rPr>
          <w:u w:val="single"/>
        </w:rPr>
        <w:t>to</w:t>
      </w:r>
      <w:r>
        <w:rPr>
          <w:spacing w:val="-57"/>
        </w:rPr>
        <w:t xml:space="preserve"> </w:t>
      </w:r>
      <w:r>
        <w:rPr>
          <w:u w:val="single"/>
        </w:rPr>
        <w:t>enlistment</w:t>
      </w:r>
      <w:r>
        <w:t>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appointee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serving</w:t>
      </w:r>
      <w:r>
        <w:rPr>
          <w:spacing w:val="-13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Permanent</w:t>
      </w:r>
      <w:r>
        <w:rPr>
          <w:spacing w:val="-13"/>
        </w:rPr>
        <w:t xml:space="preserve"> </w:t>
      </w:r>
      <w:proofErr w:type="spellStart"/>
      <w:r>
        <w:t>Defence</w:t>
      </w:r>
      <w:proofErr w:type="spellEnd"/>
      <w:r>
        <w:rPr>
          <w:spacing w:val="-12"/>
        </w:rPr>
        <w:t xml:space="preserve"> </w:t>
      </w:r>
      <w:r>
        <w:t>Force.</w:t>
      </w:r>
    </w:p>
    <w:p w14:paraId="3CB7A770" w14:textId="77777777" w:rsidR="00BF1679" w:rsidRDefault="00BF1679">
      <w:pPr>
        <w:pStyle w:val="BodyText"/>
        <w:rPr>
          <w:sz w:val="20"/>
        </w:rPr>
      </w:pPr>
    </w:p>
    <w:p w14:paraId="6C9F5B16" w14:textId="77777777" w:rsidR="00BF1679" w:rsidRDefault="00BF1679">
      <w:pPr>
        <w:pStyle w:val="BodyText"/>
        <w:spacing w:before="7"/>
        <w:rPr>
          <w:sz w:val="19"/>
        </w:rPr>
      </w:pPr>
    </w:p>
    <w:p w14:paraId="38764E4F" w14:textId="77777777" w:rsidR="00BF1679" w:rsidRDefault="00AD6694">
      <w:pPr>
        <w:pStyle w:val="BodyText"/>
        <w:spacing w:before="90"/>
        <w:ind w:left="922" w:right="588"/>
        <w:jc w:val="both"/>
      </w:pPr>
      <w:r>
        <w:t>Enlisted personnel taking up an appointment as Leading Seaman for the purpose of this</w:t>
      </w:r>
      <w:r>
        <w:rPr>
          <w:spacing w:val="1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pf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LS</w:t>
      </w:r>
      <w:r>
        <w:rPr>
          <w:spacing w:val="-2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scale.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scale is lower than the current value of the soldier </w:t>
      </w:r>
      <w:proofErr w:type="gramStart"/>
      <w:r>
        <w:t>pay</w:t>
      </w:r>
      <w:proofErr w:type="gramEnd"/>
      <w:r>
        <w:t xml:space="preserve"> and any continuing allowances, the</w:t>
      </w:r>
      <w:r>
        <w:rPr>
          <w:spacing w:val="-57"/>
        </w:rPr>
        <w:t xml:space="preserve"> </w:t>
      </w:r>
      <w:r>
        <w:rPr>
          <w:spacing w:val="-1"/>
        </w:rPr>
        <w:t>Leading</w:t>
      </w:r>
      <w:r>
        <w:rPr>
          <w:spacing w:val="-14"/>
        </w:rPr>
        <w:t xml:space="preserve"> </w:t>
      </w:r>
      <w:r>
        <w:rPr>
          <w:spacing w:val="-1"/>
        </w:rPr>
        <w:t>Seaman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placed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off-point</w:t>
      </w:r>
      <w:r>
        <w:rPr>
          <w:spacing w:val="-14"/>
        </w:rPr>
        <w:t xml:space="preserve"> </w:t>
      </w:r>
      <w:r>
        <w:rPr>
          <w:spacing w:val="-1"/>
        </w:rPr>
        <w:t>scale</w:t>
      </w:r>
      <w:r>
        <w:rPr>
          <w:spacing w:val="-13"/>
        </w:rPr>
        <w:t xml:space="preserve"> </w:t>
      </w:r>
      <w:r>
        <w:t>rate.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off-point</w:t>
      </w:r>
      <w:r>
        <w:rPr>
          <w:spacing w:val="-14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continue</w:t>
      </w:r>
      <w:r>
        <w:rPr>
          <w:spacing w:val="-1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 paid until incremental progression allows for convergence with the established pay</w:t>
      </w:r>
      <w:r>
        <w:rPr>
          <w:spacing w:val="1"/>
        </w:rPr>
        <w:t xml:space="preserve"> </w:t>
      </w:r>
      <w:r>
        <w:t>scales.</w:t>
      </w:r>
    </w:p>
    <w:p w14:paraId="2DA6F528" w14:textId="77777777" w:rsidR="00BF1679" w:rsidRDefault="00BF1679">
      <w:pPr>
        <w:pStyle w:val="BodyText"/>
        <w:rPr>
          <w:sz w:val="26"/>
        </w:rPr>
      </w:pPr>
    </w:p>
    <w:p w14:paraId="7917CBCE" w14:textId="77777777" w:rsidR="00BF1679" w:rsidRDefault="00BF1679">
      <w:pPr>
        <w:pStyle w:val="BodyText"/>
        <w:rPr>
          <w:sz w:val="22"/>
        </w:rPr>
      </w:pPr>
    </w:p>
    <w:p w14:paraId="20F29A98" w14:textId="77777777" w:rsidR="00BF1679" w:rsidRDefault="00AD6694">
      <w:pPr>
        <w:pStyle w:val="BodyText"/>
        <w:spacing w:line="242" w:lineRule="auto"/>
        <w:ind w:left="922" w:right="595"/>
        <w:jc w:val="both"/>
      </w:pP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Allowance,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Artificers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paid the</w:t>
      </w:r>
      <w:r>
        <w:rPr>
          <w:spacing w:val="-1"/>
        </w:rPr>
        <w:t xml:space="preserve"> </w:t>
      </w:r>
      <w:r>
        <w:t>following:</w:t>
      </w:r>
    </w:p>
    <w:p w14:paraId="16217D55" w14:textId="77777777" w:rsidR="00BF1679" w:rsidRDefault="00BF1679">
      <w:pPr>
        <w:spacing w:line="242" w:lineRule="auto"/>
        <w:jc w:val="both"/>
        <w:sectPr w:rsidR="00BF1679">
          <w:pgSz w:w="12240" w:h="15840"/>
          <w:pgMar w:top="1500" w:right="840" w:bottom="280" w:left="1240" w:header="720" w:footer="720" w:gutter="0"/>
          <w:cols w:space="720"/>
        </w:sectPr>
      </w:pPr>
    </w:p>
    <w:p w14:paraId="1DD1DDA1" w14:textId="77777777" w:rsidR="00BF1679" w:rsidRDefault="00AD6694">
      <w:pPr>
        <w:pStyle w:val="Heading1"/>
        <w:spacing w:before="62" w:line="275" w:lineRule="exact"/>
        <w:ind w:left="922" w:firstLine="0"/>
      </w:pPr>
      <w:r>
        <w:lastRenderedPageBreak/>
        <w:t>NAVAL PAY:</w:t>
      </w:r>
    </w:p>
    <w:p w14:paraId="1730225D" w14:textId="77777777" w:rsidR="00BF1679" w:rsidRDefault="00AD6694">
      <w:pPr>
        <w:pStyle w:val="BodyText"/>
        <w:spacing w:line="275" w:lineRule="exact"/>
        <w:ind w:left="922"/>
      </w:pP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pay,</w:t>
      </w:r>
      <w:r>
        <w:rPr>
          <w:spacing w:val="-1"/>
        </w:rPr>
        <w:t xml:space="preserve"> </w:t>
      </w:r>
      <w:r>
        <w:t>Naval</w:t>
      </w:r>
      <w:r>
        <w:rPr>
          <w:spacing w:val="-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is payable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€2.91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day.</w:t>
      </w:r>
    </w:p>
    <w:p w14:paraId="2CA2F818" w14:textId="77777777" w:rsidR="00BF1679" w:rsidRDefault="00BF1679">
      <w:pPr>
        <w:pStyle w:val="BodyText"/>
        <w:rPr>
          <w:sz w:val="26"/>
        </w:rPr>
      </w:pPr>
    </w:p>
    <w:p w14:paraId="03146DF0" w14:textId="77777777" w:rsidR="00BF1679" w:rsidRDefault="00BF1679">
      <w:pPr>
        <w:pStyle w:val="BodyText"/>
        <w:spacing w:before="2"/>
        <w:rPr>
          <w:sz w:val="22"/>
        </w:rPr>
      </w:pPr>
    </w:p>
    <w:p w14:paraId="41CA5306" w14:textId="77777777" w:rsidR="00BF1679" w:rsidRDefault="00AD6694">
      <w:pPr>
        <w:pStyle w:val="Heading1"/>
        <w:spacing w:line="275" w:lineRule="exact"/>
        <w:ind w:left="922" w:firstLine="0"/>
      </w:pPr>
      <w:r>
        <w:t>TECHNICAL PAY:</w:t>
      </w:r>
    </w:p>
    <w:p w14:paraId="09DFE7EC" w14:textId="77777777" w:rsidR="00BF1679" w:rsidRDefault="00AD6694">
      <w:pPr>
        <w:pStyle w:val="BodyText"/>
        <w:spacing w:line="242" w:lineRule="auto"/>
        <w:ind w:left="922" w:right="740"/>
      </w:pPr>
      <w:r>
        <w:t>On Successful completion of training, an Engine Room Artificer receives Technical Pay</w:t>
      </w:r>
      <w:r>
        <w:rPr>
          <w:spacing w:val="-57"/>
        </w:rPr>
        <w:t xml:space="preserve"> </w:t>
      </w:r>
      <w:r>
        <w:t>(Group</w:t>
      </w:r>
      <w:r>
        <w:rPr>
          <w:spacing w:val="-1"/>
        </w:rPr>
        <w:t xml:space="preserve"> </w:t>
      </w:r>
      <w:r>
        <w:t>5) at a</w:t>
      </w:r>
      <w:r>
        <w:rPr>
          <w:spacing w:val="27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 €85.00 per week.</w:t>
      </w:r>
    </w:p>
    <w:p w14:paraId="6DD111F0" w14:textId="77777777" w:rsidR="00BF1679" w:rsidRDefault="00BF1679">
      <w:pPr>
        <w:pStyle w:val="BodyText"/>
        <w:rPr>
          <w:sz w:val="26"/>
        </w:rPr>
      </w:pPr>
    </w:p>
    <w:p w14:paraId="08AA0FCA" w14:textId="77777777" w:rsidR="00BF1679" w:rsidRDefault="00BF1679">
      <w:pPr>
        <w:pStyle w:val="BodyText"/>
        <w:spacing w:before="5"/>
        <w:rPr>
          <w:sz w:val="21"/>
        </w:rPr>
      </w:pPr>
    </w:p>
    <w:p w14:paraId="7F2C6590" w14:textId="77777777" w:rsidR="00BF1679" w:rsidRDefault="00AD6694">
      <w:pPr>
        <w:pStyle w:val="Heading1"/>
        <w:ind w:left="922" w:firstLine="0"/>
      </w:pPr>
      <w:r>
        <w:t>PATROL</w:t>
      </w:r>
      <w:r>
        <w:rPr>
          <w:spacing w:val="-1"/>
        </w:rPr>
        <w:t xml:space="preserve"> </w:t>
      </w:r>
      <w:r>
        <w:t>DUTY ALLOWANCE:</w:t>
      </w:r>
    </w:p>
    <w:p w14:paraId="65413375" w14:textId="77777777" w:rsidR="00BF1679" w:rsidRDefault="00AD6694">
      <w:pPr>
        <w:pStyle w:val="BodyText"/>
        <w:spacing w:before="5" w:line="237" w:lineRule="auto"/>
        <w:ind w:left="922" w:right="1607"/>
      </w:pPr>
      <w:r>
        <w:t>Patrol Duty Allowance is payable at a rate of €56.14 per day. This allowance is</w:t>
      </w:r>
      <w:r>
        <w:rPr>
          <w:spacing w:val="-57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paid for days afloat on sailing order.</w:t>
      </w:r>
    </w:p>
    <w:p w14:paraId="115FE9F2" w14:textId="77777777" w:rsidR="00BF1679" w:rsidRDefault="00BF1679">
      <w:pPr>
        <w:pStyle w:val="BodyText"/>
      </w:pPr>
    </w:p>
    <w:p w14:paraId="279EA59C" w14:textId="77777777" w:rsidR="00BF1679" w:rsidRDefault="00AD6694">
      <w:pPr>
        <w:pStyle w:val="Heading1"/>
        <w:ind w:left="922" w:firstLine="0"/>
      </w:pPr>
      <w:r>
        <w:t>Note:</w:t>
      </w:r>
    </w:p>
    <w:p w14:paraId="0C440A19" w14:textId="77777777" w:rsidR="00BF1679" w:rsidRDefault="00AD6694">
      <w:pPr>
        <w:pStyle w:val="BodyText"/>
        <w:spacing w:before="3"/>
        <w:ind w:left="922" w:right="595"/>
        <w:jc w:val="both"/>
      </w:pPr>
      <w:r>
        <w:t>It should be noted that the rate of remuneration and payment of the allowances outlined</w:t>
      </w:r>
      <w:r>
        <w:rPr>
          <w:spacing w:val="1"/>
        </w:rPr>
        <w:t xml:space="preserve"> </w:t>
      </w:r>
      <w:r>
        <w:t>above are subject to review and adjustment on an ongoing basis in accordance with</w:t>
      </w:r>
      <w:r>
        <w:rPr>
          <w:spacing w:val="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policy.</w:t>
      </w:r>
    </w:p>
    <w:p w14:paraId="29440BF1" w14:textId="77777777" w:rsidR="00BF1679" w:rsidRDefault="00BF1679">
      <w:pPr>
        <w:pStyle w:val="BodyText"/>
        <w:rPr>
          <w:sz w:val="26"/>
        </w:rPr>
      </w:pPr>
    </w:p>
    <w:p w14:paraId="328AF27F" w14:textId="77777777" w:rsidR="00BF1679" w:rsidRDefault="00BF1679">
      <w:pPr>
        <w:pStyle w:val="BodyText"/>
        <w:spacing w:before="9"/>
        <w:rPr>
          <w:sz w:val="21"/>
        </w:rPr>
      </w:pPr>
    </w:p>
    <w:p w14:paraId="1785B2BA" w14:textId="77777777" w:rsidR="00BF1679" w:rsidRDefault="00AD6694">
      <w:pPr>
        <w:pStyle w:val="Heading1"/>
        <w:ind w:left="922" w:firstLine="0"/>
      </w:pPr>
      <w:r>
        <w:t>Method</w:t>
      </w:r>
      <w:r>
        <w:rPr>
          <w:spacing w:val="-1"/>
        </w:rPr>
        <w:t xml:space="preserve"> </w:t>
      </w:r>
      <w:r>
        <w:t>of Payment</w:t>
      </w:r>
    </w:p>
    <w:p w14:paraId="7F265312" w14:textId="77777777" w:rsidR="00BF1679" w:rsidRDefault="00AD6694">
      <w:pPr>
        <w:pStyle w:val="BodyText"/>
        <w:spacing w:before="5" w:line="237" w:lineRule="auto"/>
        <w:ind w:left="922" w:right="1454"/>
      </w:pPr>
      <w:r>
        <w:t>Currently an Electrical Artificer is paid on a weekly basis by means of electronic</w:t>
      </w:r>
      <w:r>
        <w:rPr>
          <w:spacing w:val="-57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transfer to a</w:t>
      </w:r>
      <w:r>
        <w:rPr>
          <w:spacing w:val="-1"/>
        </w:rPr>
        <w:t xml:space="preserve"> </w:t>
      </w:r>
      <w:r>
        <w:t>designated financial institution.</w:t>
      </w:r>
    </w:p>
    <w:p w14:paraId="7C4DE102" w14:textId="77777777" w:rsidR="00BF1679" w:rsidRDefault="00BF1679">
      <w:pPr>
        <w:pStyle w:val="BodyText"/>
        <w:rPr>
          <w:sz w:val="26"/>
        </w:rPr>
      </w:pPr>
    </w:p>
    <w:p w14:paraId="52BDF326" w14:textId="77777777" w:rsidR="00BF1679" w:rsidRDefault="00BF1679">
      <w:pPr>
        <w:pStyle w:val="BodyText"/>
        <w:rPr>
          <w:sz w:val="26"/>
        </w:rPr>
      </w:pPr>
    </w:p>
    <w:p w14:paraId="5C25E885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231"/>
        <w:ind w:hanging="361"/>
      </w:pPr>
      <w:r>
        <w:t>OCCUPATIONAL</w:t>
      </w:r>
      <w:r>
        <w:rPr>
          <w:spacing w:val="-1"/>
        </w:rPr>
        <w:t xml:space="preserve"> </w:t>
      </w:r>
      <w:r>
        <w:t>PENSION ARRANGEMENTS</w:t>
      </w:r>
    </w:p>
    <w:p w14:paraId="35562FDA" w14:textId="77777777" w:rsidR="00BF1679" w:rsidRDefault="00BF1679">
      <w:pPr>
        <w:pStyle w:val="BodyText"/>
        <w:rPr>
          <w:b/>
        </w:rPr>
      </w:pPr>
    </w:p>
    <w:p w14:paraId="46768980" w14:textId="77777777" w:rsidR="00BF1679" w:rsidRDefault="00AD6694">
      <w:pPr>
        <w:pStyle w:val="BodyText"/>
        <w:ind w:left="562" w:right="595"/>
        <w:jc w:val="both"/>
      </w:pP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proofErr w:type="spellStart"/>
      <w:r>
        <w:t>Defence</w:t>
      </w:r>
      <w:proofErr w:type="spellEnd"/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qualify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occupational</w:t>
      </w:r>
      <w:r>
        <w:rPr>
          <w:spacing w:val="1"/>
        </w:rPr>
        <w:t xml:space="preserve"> </w:t>
      </w:r>
      <w:r>
        <w:t>pension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retirement gratuity (collectively called superannuation benefits) subject to meeting certain</w:t>
      </w:r>
      <w:r>
        <w:rPr>
          <w:spacing w:val="1"/>
        </w:rPr>
        <w:t xml:space="preserve"> </w:t>
      </w:r>
      <w:r>
        <w:t xml:space="preserve">terms and conditions. A person’s date of first joining the Permanent </w:t>
      </w:r>
      <w:proofErr w:type="spellStart"/>
      <w:r>
        <w:t>Defence</w:t>
      </w:r>
      <w:proofErr w:type="spellEnd"/>
      <w:r>
        <w:t xml:space="preserve"> Force and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specific occupational pension terms. Successful candidates appointed from this competition</w:t>
      </w:r>
      <w:r>
        <w:rPr>
          <w:spacing w:val="1"/>
        </w:rPr>
        <w:t xml:space="preserve"> </w:t>
      </w:r>
      <w:r>
        <w:t>will be required to pay appropriate employee pension contributions from weekly pay, as well</w:t>
      </w:r>
      <w:r>
        <w:rPr>
          <w:spacing w:val="1"/>
        </w:rPr>
        <w:t xml:space="preserve"> </w:t>
      </w:r>
      <w:r>
        <w:t>as the ‘additional superannuation contribution’ (ASC). Different pension arrangements apply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 of the</w:t>
      </w:r>
      <w:r>
        <w:rPr>
          <w:spacing w:val="-1"/>
        </w:rPr>
        <w:t xml:space="preserve"> </w:t>
      </w:r>
      <w:r>
        <w:t xml:space="preserve">Permanent </w:t>
      </w:r>
      <w:proofErr w:type="spellStart"/>
      <w:r>
        <w:t>Defence</w:t>
      </w:r>
      <w:proofErr w:type="spellEnd"/>
      <w:r>
        <w:rPr>
          <w:spacing w:val="-1"/>
        </w:rPr>
        <w:t xml:space="preserve"> </w:t>
      </w:r>
      <w:r>
        <w:t>Force who:</w:t>
      </w:r>
    </w:p>
    <w:p w14:paraId="4C85BC08" w14:textId="77777777" w:rsidR="00BF1679" w:rsidRDefault="00BF1679">
      <w:pPr>
        <w:pStyle w:val="BodyText"/>
        <w:spacing w:before="2"/>
      </w:pPr>
    </w:p>
    <w:p w14:paraId="418B5227" w14:textId="77777777" w:rsidR="00BF1679" w:rsidRDefault="00AD6694">
      <w:pPr>
        <w:pStyle w:val="ListParagraph"/>
        <w:numPr>
          <w:ilvl w:val="1"/>
          <w:numId w:val="6"/>
        </w:numPr>
        <w:tabs>
          <w:tab w:val="left" w:pos="1642"/>
          <w:tab w:val="left" w:pos="1643"/>
        </w:tabs>
        <w:spacing w:line="275" w:lineRule="exact"/>
        <w:ind w:left="1642" w:hanging="732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Join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after 1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January 2013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</w:p>
    <w:p w14:paraId="18DB7471" w14:textId="77777777" w:rsidR="00BF1679" w:rsidRDefault="00AD6694">
      <w:pPr>
        <w:pStyle w:val="ListParagraph"/>
        <w:numPr>
          <w:ilvl w:val="1"/>
          <w:numId w:val="6"/>
        </w:numPr>
        <w:tabs>
          <w:tab w:val="left" w:pos="1642"/>
          <w:tab w:val="left" w:pos="1643"/>
        </w:tabs>
        <w:spacing w:line="275" w:lineRule="exact"/>
        <w:ind w:left="1642" w:hanging="732"/>
        <w:rPr>
          <w:rFonts w:ascii="Times New Roman"/>
          <w:sz w:val="24"/>
        </w:rPr>
      </w:pPr>
      <w:r>
        <w:rPr>
          <w:rFonts w:ascii="Times New Roman"/>
          <w:sz w:val="24"/>
        </w:rPr>
        <w:t>Joined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 after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 April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2004 but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January 2013</w:t>
      </w:r>
    </w:p>
    <w:p w14:paraId="360ED776" w14:textId="77777777" w:rsidR="00BF1679" w:rsidRDefault="00BF1679">
      <w:pPr>
        <w:pStyle w:val="BodyText"/>
      </w:pPr>
    </w:p>
    <w:p w14:paraId="726C9D7C" w14:textId="77777777" w:rsidR="00BF1679" w:rsidRDefault="00AD6694">
      <w:pPr>
        <w:pStyle w:val="Heading1"/>
        <w:ind w:left="486" w:firstLine="0"/>
        <w:jc w:val="both"/>
      </w:pPr>
      <w:r>
        <w:t>Further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 Annex</w:t>
      </w:r>
      <w:r>
        <w:rPr>
          <w:spacing w:val="-2"/>
        </w:rPr>
        <w:t xml:space="preserve"> </w:t>
      </w:r>
      <w:r>
        <w:t>B</w:t>
      </w:r>
    </w:p>
    <w:p w14:paraId="4BE29329" w14:textId="77777777" w:rsidR="00BF1679" w:rsidRDefault="00BF1679">
      <w:pPr>
        <w:pStyle w:val="BodyText"/>
        <w:rPr>
          <w:b/>
        </w:rPr>
      </w:pPr>
    </w:p>
    <w:p w14:paraId="4E346223" w14:textId="77777777" w:rsidR="00BF1679" w:rsidRDefault="00AD6694">
      <w:pPr>
        <w:pStyle w:val="BodyText"/>
        <w:spacing w:before="1"/>
        <w:ind w:left="562"/>
        <w:jc w:val="both"/>
      </w:pPr>
      <w:r>
        <w:t>See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rPr>
          <w:b/>
        </w:rPr>
        <w:t>Paragraph</w:t>
      </w:r>
      <w:r>
        <w:rPr>
          <w:b/>
          <w:spacing w:val="-1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enlistment.</w:t>
      </w:r>
    </w:p>
    <w:p w14:paraId="4AA5B52D" w14:textId="77777777" w:rsidR="00BF1679" w:rsidRDefault="00BF1679">
      <w:pPr>
        <w:pStyle w:val="BodyText"/>
        <w:rPr>
          <w:sz w:val="26"/>
        </w:rPr>
      </w:pPr>
    </w:p>
    <w:p w14:paraId="52245EBB" w14:textId="77777777" w:rsidR="00BF1679" w:rsidRDefault="00BF1679">
      <w:pPr>
        <w:pStyle w:val="BodyText"/>
        <w:rPr>
          <w:sz w:val="26"/>
        </w:rPr>
      </w:pPr>
    </w:p>
    <w:p w14:paraId="58530E8A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230"/>
        <w:ind w:hanging="361"/>
      </w:pPr>
      <w:r>
        <w:t>CLOTHING</w:t>
      </w:r>
    </w:p>
    <w:p w14:paraId="05619F79" w14:textId="77777777" w:rsidR="00BF1679" w:rsidRDefault="00BF1679">
      <w:pPr>
        <w:sectPr w:rsidR="00BF1679">
          <w:pgSz w:w="12240" w:h="15840"/>
          <w:pgMar w:top="1380" w:right="840" w:bottom="280" w:left="1240" w:header="720" w:footer="720" w:gutter="0"/>
          <w:cols w:space="720"/>
        </w:sectPr>
      </w:pPr>
    </w:p>
    <w:p w14:paraId="0D2FA88C" w14:textId="77777777" w:rsidR="00BF1679" w:rsidRDefault="00BF1679">
      <w:pPr>
        <w:pStyle w:val="BodyText"/>
        <w:spacing w:before="10"/>
        <w:rPr>
          <w:b/>
          <w:sz w:val="10"/>
        </w:rPr>
      </w:pPr>
    </w:p>
    <w:p w14:paraId="7861B030" w14:textId="77777777" w:rsidR="00BF1679" w:rsidRDefault="00AD6694">
      <w:pPr>
        <w:pStyle w:val="BodyText"/>
        <w:spacing w:before="90"/>
        <w:ind w:left="562"/>
        <w:jc w:val="both"/>
      </w:pPr>
      <w:r>
        <w:t>Items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Uniform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candidates.</w:t>
      </w:r>
    </w:p>
    <w:p w14:paraId="56B11D85" w14:textId="77777777" w:rsidR="00BF1679" w:rsidRDefault="00AD6694">
      <w:pPr>
        <w:pStyle w:val="BodyText"/>
        <w:spacing w:before="5" w:line="237" w:lineRule="auto"/>
        <w:ind w:left="562" w:right="595"/>
        <w:jc w:val="both"/>
      </w:pPr>
      <w:r>
        <w:t>It should be noted that the current provisions regarding the issue of a uniform may be subject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 Government</w:t>
      </w:r>
      <w:r>
        <w:rPr>
          <w:spacing w:val="-1"/>
        </w:rPr>
        <w:t xml:space="preserve"> </w:t>
      </w:r>
      <w:r>
        <w:t>policy.</w:t>
      </w:r>
    </w:p>
    <w:p w14:paraId="63C6495C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3"/>
        <w:ind w:hanging="361"/>
      </w:pPr>
      <w:r>
        <w:t>LEAVE</w:t>
      </w:r>
      <w:r>
        <w:rPr>
          <w:spacing w:val="-1"/>
        </w:rPr>
        <w:t xml:space="preserve"> </w:t>
      </w:r>
      <w:r>
        <w:t>AND HOLIDAYS</w:t>
      </w:r>
    </w:p>
    <w:p w14:paraId="48F94AA7" w14:textId="77777777" w:rsidR="00BF1679" w:rsidRDefault="00BF1679">
      <w:pPr>
        <w:pStyle w:val="BodyText"/>
        <w:rPr>
          <w:b/>
        </w:rPr>
      </w:pPr>
    </w:p>
    <w:p w14:paraId="1EB1C8A7" w14:textId="77777777" w:rsidR="00BF1679" w:rsidRDefault="00AD6694">
      <w:pPr>
        <w:pStyle w:val="BodyText"/>
        <w:ind w:left="562" w:right="595"/>
        <w:jc w:val="both"/>
      </w:pPr>
      <w:r>
        <w:t xml:space="preserve">Subject to the exigencies of the service, annual leave not exceeding </w:t>
      </w:r>
      <w:proofErr w:type="gramStart"/>
      <w:r>
        <w:t>twenty eight</w:t>
      </w:r>
      <w:proofErr w:type="gramEnd"/>
      <w:r>
        <w:t xml:space="preserve"> days in 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serving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shore</w:t>
      </w:r>
      <w:r>
        <w:rPr>
          <w:spacing w:val="1"/>
        </w:rPr>
        <w:t xml:space="preserve"> </w:t>
      </w:r>
      <w:r>
        <w:t>establishments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forty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serving afloat may be</w:t>
      </w:r>
      <w:r>
        <w:rPr>
          <w:spacing w:val="-2"/>
        </w:rPr>
        <w:t xml:space="preserve"> </w:t>
      </w:r>
      <w:r>
        <w:t>granted in any one</w:t>
      </w:r>
      <w:r>
        <w:rPr>
          <w:spacing w:val="-2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year.</w:t>
      </w:r>
    </w:p>
    <w:p w14:paraId="256B7C4C" w14:textId="77777777" w:rsidR="00BF1679" w:rsidRDefault="00BF1679">
      <w:pPr>
        <w:pStyle w:val="BodyText"/>
      </w:pPr>
    </w:p>
    <w:p w14:paraId="278C29FB" w14:textId="77777777" w:rsidR="00BF1679" w:rsidRDefault="00AD6694">
      <w:pPr>
        <w:pStyle w:val="BodyText"/>
        <w:ind w:left="562" w:right="595"/>
        <w:jc w:val="both"/>
      </w:pPr>
      <w:r>
        <w:t xml:space="preserve">It should be noted that this annual leave provision is currently calculated on a </w:t>
      </w:r>
      <w:proofErr w:type="gramStart"/>
      <w:r>
        <w:t>7 day</w:t>
      </w:r>
      <w:proofErr w:type="gramEnd"/>
      <w:r>
        <w:t xml:space="preserve"> basis.</w:t>
      </w:r>
      <w:r>
        <w:rPr>
          <w:spacing w:val="1"/>
        </w:rPr>
        <w:t xml:space="preserve"> </w:t>
      </w:r>
      <w:r>
        <w:t>Leave is subject to adjustment on an ongoing basis in accordance with changes applicable</w:t>
      </w:r>
      <w:r>
        <w:rPr>
          <w:spacing w:val="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generally as per Government</w:t>
      </w:r>
      <w:r>
        <w:rPr>
          <w:spacing w:val="-2"/>
        </w:rPr>
        <w:t xml:space="preserve"> </w:t>
      </w:r>
      <w:r>
        <w:t>Policy.</w:t>
      </w:r>
    </w:p>
    <w:p w14:paraId="473348C4" w14:textId="77777777" w:rsidR="00BF1679" w:rsidRDefault="00BF1679">
      <w:pPr>
        <w:pStyle w:val="BodyText"/>
        <w:rPr>
          <w:sz w:val="26"/>
        </w:rPr>
      </w:pPr>
    </w:p>
    <w:p w14:paraId="157B6517" w14:textId="77777777" w:rsidR="00BF1679" w:rsidRDefault="00BF1679">
      <w:pPr>
        <w:pStyle w:val="BodyText"/>
        <w:rPr>
          <w:sz w:val="26"/>
        </w:rPr>
      </w:pPr>
    </w:p>
    <w:p w14:paraId="39E1EDAF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230"/>
        <w:ind w:hanging="361"/>
      </w:pPr>
      <w:r>
        <w:t>SICK LEAVE</w:t>
      </w:r>
    </w:p>
    <w:p w14:paraId="2B68339C" w14:textId="77777777" w:rsidR="00BF1679" w:rsidRDefault="00BF1679">
      <w:pPr>
        <w:pStyle w:val="BodyText"/>
        <w:rPr>
          <w:b/>
        </w:rPr>
      </w:pPr>
    </w:p>
    <w:p w14:paraId="5790A3C3" w14:textId="77777777" w:rsidR="00BF1679" w:rsidRDefault="00AD6694">
      <w:pPr>
        <w:pStyle w:val="BodyText"/>
        <w:spacing w:line="275" w:lineRule="exact"/>
        <w:ind w:left="562"/>
        <w:jc w:val="both"/>
      </w:pPr>
      <w:r>
        <w:t>Sick</w:t>
      </w:r>
      <w:r>
        <w:rPr>
          <w:spacing w:val="18"/>
        </w:rPr>
        <w:t xml:space="preserve"> </w:t>
      </w:r>
      <w:r>
        <w:t>Leave</w:t>
      </w:r>
      <w:r>
        <w:rPr>
          <w:spacing w:val="19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granted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provisions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proofErr w:type="spellStart"/>
      <w:r>
        <w:t>Defence</w:t>
      </w:r>
      <w:proofErr w:type="spellEnd"/>
      <w:r>
        <w:rPr>
          <w:spacing w:val="19"/>
        </w:rPr>
        <w:t xml:space="preserve"> </w:t>
      </w:r>
      <w:r>
        <w:t>Force</w:t>
      </w:r>
      <w:r>
        <w:rPr>
          <w:spacing w:val="18"/>
        </w:rPr>
        <w:t xml:space="preserve"> </w:t>
      </w:r>
      <w:r>
        <w:t>Regulation</w:t>
      </w:r>
    </w:p>
    <w:p w14:paraId="62E7639A" w14:textId="77777777" w:rsidR="00BF1679" w:rsidRDefault="00AD6694">
      <w:pPr>
        <w:pStyle w:val="BodyText"/>
        <w:spacing w:line="275" w:lineRule="exact"/>
        <w:ind w:left="562"/>
      </w:pPr>
      <w:r>
        <w:t>A.12</w:t>
      </w:r>
      <w:r>
        <w:rPr>
          <w:spacing w:val="-2"/>
        </w:rPr>
        <w:t xml:space="preserve"> </w:t>
      </w:r>
      <w:r>
        <w:t>(Medical</w:t>
      </w:r>
      <w:r>
        <w:rPr>
          <w:spacing w:val="-2"/>
        </w:rPr>
        <w:t xml:space="preserve"> </w:t>
      </w:r>
      <w:r>
        <w:t>Treatment)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Defence</w:t>
      </w:r>
      <w:proofErr w:type="spellEnd"/>
      <w:r>
        <w:rPr>
          <w:spacing w:val="-2"/>
        </w:rPr>
        <w:t xml:space="preserve"> </w:t>
      </w:r>
      <w:r>
        <w:t>Forces</w:t>
      </w:r>
      <w:r>
        <w:rPr>
          <w:spacing w:val="-2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S.3</w:t>
      </w:r>
      <w:r>
        <w:rPr>
          <w:spacing w:val="-2"/>
        </w:rPr>
        <w:t xml:space="preserve"> </w:t>
      </w:r>
      <w:r>
        <w:t>(Pay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Allowances).</w:t>
      </w:r>
    </w:p>
    <w:p w14:paraId="61E4FD22" w14:textId="77777777" w:rsidR="00BF1679" w:rsidRDefault="00BF1679">
      <w:pPr>
        <w:pStyle w:val="BodyText"/>
      </w:pPr>
    </w:p>
    <w:p w14:paraId="28CFFAAA" w14:textId="77777777" w:rsidR="00BF1679" w:rsidRDefault="00AD6694">
      <w:pPr>
        <w:pStyle w:val="BodyText"/>
        <w:ind w:left="628" w:right="595"/>
        <w:jc w:val="both"/>
      </w:pPr>
      <w:r>
        <w:t>It should be noted that the sick leave provision is currently being reviewed as part of a wider</w:t>
      </w:r>
      <w:r>
        <w:rPr>
          <w:spacing w:val="-57"/>
        </w:rPr>
        <w:t xml:space="preserve"> </w:t>
      </w:r>
      <w:r>
        <w:t xml:space="preserve">review and </w:t>
      </w:r>
      <w:proofErr w:type="spellStart"/>
      <w:r>
        <w:t>standardisation</w:t>
      </w:r>
      <w:proofErr w:type="spellEnd"/>
      <w:r>
        <w:t xml:space="preserve"> of sick leave in the Public Service generally and in that regard</w:t>
      </w:r>
      <w:r>
        <w:rPr>
          <w:spacing w:val="1"/>
        </w:rPr>
        <w:t xml:space="preserve"> </w:t>
      </w:r>
      <w:r>
        <w:t>may be subject to adjustment on an ongoing basis in accordance with changes applicable</w:t>
      </w:r>
      <w:r>
        <w:rPr>
          <w:spacing w:val="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as per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policy</w:t>
      </w:r>
    </w:p>
    <w:p w14:paraId="4DD00228" w14:textId="77777777" w:rsidR="00BF1679" w:rsidRDefault="00BF1679">
      <w:pPr>
        <w:pStyle w:val="BodyText"/>
        <w:rPr>
          <w:sz w:val="26"/>
        </w:rPr>
      </w:pPr>
    </w:p>
    <w:p w14:paraId="3FEF8D6D" w14:textId="77777777" w:rsidR="00BF1679" w:rsidRDefault="00BF1679">
      <w:pPr>
        <w:pStyle w:val="BodyText"/>
        <w:rPr>
          <w:sz w:val="26"/>
        </w:rPr>
      </w:pPr>
    </w:p>
    <w:p w14:paraId="641160B8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233"/>
        <w:ind w:hanging="361"/>
      </w:pPr>
      <w:r>
        <w:t>HEALTH</w:t>
      </w:r>
      <w:r>
        <w:rPr>
          <w:spacing w:val="-2"/>
        </w:rPr>
        <w:t xml:space="preserve"> </w:t>
      </w:r>
      <w:r>
        <w:t>AND WELFARE</w:t>
      </w:r>
    </w:p>
    <w:p w14:paraId="09B84FAF" w14:textId="77777777" w:rsidR="00BF1679" w:rsidRDefault="00BF1679">
      <w:pPr>
        <w:pStyle w:val="BodyText"/>
        <w:spacing w:before="2"/>
        <w:rPr>
          <w:b/>
        </w:rPr>
      </w:pPr>
    </w:p>
    <w:p w14:paraId="7ED5A212" w14:textId="77777777" w:rsidR="00BF1679" w:rsidRDefault="00AD6694">
      <w:pPr>
        <w:pStyle w:val="BodyText"/>
        <w:spacing w:line="237" w:lineRule="auto"/>
        <w:ind w:left="628" w:right="595"/>
        <w:jc w:val="both"/>
      </w:pPr>
      <w:r>
        <w:t>Medical attendance, hospital and dental treatment are provided free subject to the limitations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 by law.</w:t>
      </w:r>
    </w:p>
    <w:p w14:paraId="64B780E7" w14:textId="77777777" w:rsidR="00BF1679" w:rsidRDefault="00BF1679">
      <w:pPr>
        <w:pStyle w:val="BodyText"/>
        <w:rPr>
          <w:sz w:val="26"/>
        </w:rPr>
      </w:pPr>
    </w:p>
    <w:p w14:paraId="6ED8FB33" w14:textId="77777777" w:rsidR="00BF1679" w:rsidRDefault="00BF1679">
      <w:pPr>
        <w:pStyle w:val="BodyText"/>
        <w:spacing w:before="3"/>
        <w:rPr>
          <w:sz w:val="22"/>
        </w:rPr>
      </w:pPr>
    </w:p>
    <w:p w14:paraId="1529D934" w14:textId="77777777" w:rsidR="00BF1679" w:rsidRDefault="00AD6694">
      <w:pPr>
        <w:pStyle w:val="Heading1"/>
        <w:numPr>
          <w:ilvl w:val="0"/>
          <w:numId w:val="6"/>
        </w:numPr>
        <w:tabs>
          <w:tab w:val="left" w:pos="563"/>
        </w:tabs>
        <w:spacing w:before="1"/>
        <w:ind w:hanging="361"/>
      </w:pPr>
      <w:r>
        <w:t>COURSES</w:t>
      </w:r>
    </w:p>
    <w:p w14:paraId="017E552B" w14:textId="77777777" w:rsidR="00BF1679" w:rsidRDefault="00BF1679">
      <w:pPr>
        <w:pStyle w:val="BodyText"/>
        <w:rPr>
          <w:b/>
        </w:rPr>
      </w:pPr>
    </w:p>
    <w:p w14:paraId="66960BB7" w14:textId="77777777" w:rsidR="00BF1679" w:rsidRDefault="00AD6694">
      <w:pPr>
        <w:pStyle w:val="BodyText"/>
        <w:ind w:left="628" w:right="595"/>
        <w:jc w:val="both"/>
      </w:pPr>
      <w:r>
        <w:t>In order to ensure that he/she will be competent to carry out the duties of higher rank to</w:t>
      </w:r>
      <w:r>
        <w:rPr>
          <w:spacing w:val="1"/>
        </w:rPr>
        <w:t xml:space="preserve"> </w:t>
      </w:r>
      <w:r>
        <w:t>which he/she may be promoted, personnel will be required to undergo such courses as may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laid down from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time.</w:t>
      </w:r>
    </w:p>
    <w:p w14:paraId="254C550F" w14:textId="77777777" w:rsidR="00BF1679" w:rsidRDefault="00BF1679">
      <w:pPr>
        <w:pStyle w:val="BodyText"/>
      </w:pPr>
    </w:p>
    <w:p w14:paraId="7C67DCC3" w14:textId="77777777" w:rsidR="00BF1679" w:rsidRDefault="00AD6694">
      <w:pPr>
        <w:pStyle w:val="BodyText"/>
        <w:ind w:left="628" w:right="595"/>
        <w:jc w:val="both"/>
      </w:pPr>
      <w:r>
        <w:t>Personnel may be required to undergo special courses of training which will be undertaken</w:t>
      </w:r>
      <w:r>
        <w:rPr>
          <w:spacing w:val="1"/>
        </w:rPr>
        <w:t xml:space="preserve"> </w:t>
      </w:r>
      <w:r>
        <w:t xml:space="preserve">subject to the provisions of </w:t>
      </w:r>
      <w:proofErr w:type="spellStart"/>
      <w:r>
        <w:t>Defence</w:t>
      </w:r>
      <w:proofErr w:type="spellEnd"/>
      <w:r>
        <w:t xml:space="preserve"> Forces Regulations governing military education and</w:t>
      </w:r>
      <w:r>
        <w:rPr>
          <w:spacing w:val="1"/>
        </w:rPr>
        <w:t xml:space="preserve"> </w:t>
      </w:r>
      <w:r>
        <w:t>training.</w:t>
      </w:r>
    </w:p>
    <w:p w14:paraId="378D2D83" w14:textId="77777777" w:rsidR="00BF1679" w:rsidRDefault="00BF1679">
      <w:pPr>
        <w:jc w:val="both"/>
        <w:sectPr w:rsidR="00BF1679">
          <w:pgSz w:w="12240" w:h="15840"/>
          <w:pgMar w:top="1500" w:right="840" w:bottom="280" w:left="1240" w:header="720" w:footer="720" w:gutter="0"/>
          <w:cols w:space="720"/>
        </w:sectPr>
      </w:pPr>
    </w:p>
    <w:p w14:paraId="3E17BA0E" w14:textId="77777777" w:rsidR="00BF1679" w:rsidRDefault="00BF1679">
      <w:pPr>
        <w:pStyle w:val="BodyText"/>
        <w:rPr>
          <w:sz w:val="20"/>
        </w:rPr>
      </w:pPr>
    </w:p>
    <w:p w14:paraId="2F497F28" w14:textId="77777777" w:rsidR="00BF1679" w:rsidRDefault="00BF1679">
      <w:pPr>
        <w:pStyle w:val="BodyText"/>
        <w:rPr>
          <w:sz w:val="20"/>
        </w:rPr>
      </w:pPr>
    </w:p>
    <w:p w14:paraId="319FF3BB" w14:textId="77777777" w:rsidR="00BF1679" w:rsidRDefault="00BF1679">
      <w:pPr>
        <w:pStyle w:val="BodyText"/>
        <w:rPr>
          <w:sz w:val="20"/>
        </w:rPr>
      </w:pPr>
    </w:p>
    <w:p w14:paraId="60560A60" w14:textId="77777777" w:rsidR="00BF1679" w:rsidRDefault="00BF1679">
      <w:pPr>
        <w:pStyle w:val="BodyText"/>
        <w:spacing w:before="1"/>
        <w:rPr>
          <w:sz w:val="23"/>
        </w:rPr>
      </w:pPr>
    </w:p>
    <w:p w14:paraId="5FD8DC9D" w14:textId="77777777" w:rsidR="00BF1679" w:rsidRDefault="00AD6694">
      <w:pPr>
        <w:spacing w:before="90"/>
        <w:ind w:left="2930" w:right="3322"/>
        <w:jc w:val="center"/>
        <w:rPr>
          <w:b/>
          <w:sz w:val="24"/>
        </w:rPr>
      </w:pPr>
      <w:r>
        <w:rPr>
          <w:b/>
          <w:sz w:val="24"/>
          <w:u w:val="single"/>
        </w:rPr>
        <w:t>NOTE</w:t>
      </w:r>
    </w:p>
    <w:p w14:paraId="1D9467C7" w14:textId="77777777" w:rsidR="00BF1679" w:rsidRDefault="00BF1679">
      <w:pPr>
        <w:pStyle w:val="BodyText"/>
        <w:spacing w:before="2"/>
        <w:rPr>
          <w:b/>
          <w:sz w:val="16"/>
        </w:rPr>
      </w:pPr>
    </w:p>
    <w:p w14:paraId="615DF09E" w14:textId="77777777" w:rsidR="00BF1679" w:rsidRDefault="00AD6694">
      <w:pPr>
        <w:spacing w:before="90"/>
        <w:ind w:left="202" w:right="594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ACCEPTANCE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CHIEF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STAFF,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DEFENCE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FORCES,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APPLICATION FORM FROM A PERSON DESIRING TO BE A CANDIDATE 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ENLISTMENT SHOULD NOT BE REGARDED AS AN ADMISSION BY THE CHIEF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SATISFIES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HE/SHE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DISQUALIFIED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ENLISTMENT.</w:t>
      </w:r>
    </w:p>
    <w:p w14:paraId="6BE4C77F" w14:textId="77777777" w:rsidR="00BF1679" w:rsidRDefault="00BF1679">
      <w:pPr>
        <w:pStyle w:val="BodyText"/>
        <w:spacing w:before="9"/>
        <w:rPr>
          <w:b/>
          <w:sz w:val="23"/>
        </w:rPr>
      </w:pPr>
    </w:p>
    <w:p w14:paraId="42C634C5" w14:textId="77777777" w:rsidR="00BF1679" w:rsidRDefault="00AD6694">
      <w:pPr>
        <w:pStyle w:val="Heading1"/>
        <w:ind w:left="202" w:right="594" w:firstLine="0"/>
        <w:jc w:val="both"/>
      </w:pPr>
      <w:r>
        <w:t>EVERYTHING CONTAINED IN THESE CONDITIONS, NOTES AND ANNEXES IS</w:t>
      </w:r>
      <w:r>
        <w:rPr>
          <w:spacing w:val="1"/>
        </w:rPr>
        <w:t xml:space="preserve"> </w:t>
      </w:r>
      <w:r>
        <w:t>SUBJECT TO THE OVER-RIDING AUTHORITY OF THE GOVERNING STATUTES,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SCHEMES,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1954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AMENDED AND EXTENDED) AND STATUTORY PROVISIONS MADE, OR TO BE</w:t>
      </w:r>
      <w:r>
        <w:rPr>
          <w:spacing w:val="1"/>
        </w:rPr>
        <w:t xml:space="preserve"> </w:t>
      </w:r>
      <w:r>
        <w:t>MADE,</w:t>
      </w:r>
      <w:r>
        <w:rPr>
          <w:spacing w:val="1"/>
        </w:rPr>
        <w:t xml:space="preserve"> </w:t>
      </w:r>
      <w:r>
        <w:t>THEREUNDER,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PROVISIONS,</w:t>
      </w:r>
      <w:r>
        <w:rPr>
          <w:spacing w:val="1"/>
        </w:rPr>
        <w:t xml:space="preserve"> </w:t>
      </w:r>
      <w:r>
        <w:t>AGREEMENTS, LEGISLATION, PUBLIC SERVICE POLICY, CIRCULARS AND/OR</w:t>
      </w:r>
      <w:r>
        <w:rPr>
          <w:spacing w:val="1"/>
        </w:rPr>
        <w:t xml:space="preserve"> </w:t>
      </w:r>
      <w:r>
        <w:t>INSTRUMENTS AND ANY ERRORS WHICH MAY APPEAR HEREIN ARE SUBJECT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CORRECTION AT ANY TIME.</w:t>
      </w:r>
    </w:p>
    <w:p w14:paraId="48E3371E" w14:textId="77777777" w:rsidR="00BF1679" w:rsidRDefault="00BF1679">
      <w:pPr>
        <w:pStyle w:val="BodyText"/>
        <w:spacing w:before="3"/>
        <w:rPr>
          <w:b/>
        </w:rPr>
      </w:pPr>
    </w:p>
    <w:p w14:paraId="4FC653A9" w14:textId="77777777" w:rsidR="00BF1679" w:rsidRDefault="00AD6694">
      <w:pPr>
        <w:ind w:left="202" w:right="594"/>
        <w:jc w:val="both"/>
        <w:rPr>
          <w:b/>
          <w:sz w:val="24"/>
        </w:rPr>
      </w:pPr>
      <w:r>
        <w:rPr>
          <w:b/>
          <w:sz w:val="24"/>
        </w:rPr>
        <w:t>IN ADDITION, ALL TERMS AND CONDITIONS OUTLINED IN THIS DOCUMENT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SUBJECT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DEFENCE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FORCES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CONCILIATION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ARBITRATION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SCHEME,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CROKE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HADDINGTON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AGREEMENTS AND ANY OTHER AGREEMENT AS MAY BE CONCLUDED 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TIME.</w:t>
      </w:r>
    </w:p>
    <w:p w14:paraId="06846B77" w14:textId="77777777" w:rsidR="00BF1679" w:rsidRDefault="00BF1679">
      <w:pPr>
        <w:pStyle w:val="BodyText"/>
        <w:rPr>
          <w:b/>
        </w:rPr>
      </w:pPr>
    </w:p>
    <w:p w14:paraId="211B6B61" w14:textId="77777777" w:rsidR="00BF1679" w:rsidRDefault="00AD6694">
      <w:pPr>
        <w:pStyle w:val="Heading1"/>
        <w:ind w:left="202" w:firstLine="0"/>
        <w:jc w:val="both"/>
      </w:pPr>
      <w:r>
        <w:t>APPOINTMENTS</w:t>
      </w:r>
      <w:r>
        <w:rPr>
          <w:spacing w:val="-1"/>
        </w:rPr>
        <w:t xml:space="preserve"> </w:t>
      </w:r>
      <w:r>
        <w:t>ARE OPEN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MALES AND</w:t>
      </w:r>
      <w:r>
        <w:rPr>
          <w:spacing w:val="-1"/>
        </w:rPr>
        <w:t xml:space="preserve"> </w:t>
      </w:r>
      <w:r>
        <w:t>FEMALES ON AN</w:t>
      </w:r>
      <w:r>
        <w:rPr>
          <w:spacing w:val="-1"/>
        </w:rPr>
        <w:t xml:space="preserve"> </w:t>
      </w:r>
      <w:r>
        <w:t>EQUAL BASIS.</w:t>
      </w:r>
    </w:p>
    <w:p w14:paraId="33F33617" w14:textId="77777777" w:rsidR="00BF1679" w:rsidRDefault="00BF1679">
      <w:pPr>
        <w:pStyle w:val="BodyText"/>
        <w:rPr>
          <w:b/>
        </w:rPr>
      </w:pPr>
    </w:p>
    <w:p w14:paraId="146EDFA2" w14:textId="77777777" w:rsidR="00BF1679" w:rsidRDefault="00AD6694">
      <w:pPr>
        <w:ind w:left="2930" w:right="3322"/>
        <w:jc w:val="center"/>
        <w:rPr>
          <w:b/>
          <w:sz w:val="24"/>
        </w:rPr>
      </w:pPr>
      <w:r>
        <w:rPr>
          <w:b/>
          <w:sz w:val="24"/>
        </w:rPr>
        <w:t>CANVASSING WILL DISQUALIFY</w:t>
      </w:r>
    </w:p>
    <w:p w14:paraId="7C860411" w14:textId="77777777" w:rsidR="00BF1679" w:rsidRDefault="00BF1679">
      <w:pPr>
        <w:pStyle w:val="BodyText"/>
        <w:rPr>
          <w:b/>
          <w:sz w:val="26"/>
        </w:rPr>
      </w:pPr>
    </w:p>
    <w:p w14:paraId="3C57058C" w14:textId="77777777" w:rsidR="00BF1679" w:rsidRDefault="00BF1679">
      <w:pPr>
        <w:pStyle w:val="BodyText"/>
        <w:spacing w:before="7"/>
        <w:rPr>
          <w:b/>
          <w:sz w:val="20"/>
        </w:rPr>
      </w:pPr>
    </w:p>
    <w:p w14:paraId="717CB1FC" w14:textId="77777777" w:rsidR="00BF1679" w:rsidRDefault="00AD6694">
      <w:pPr>
        <w:pStyle w:val="BodyText"/>
        <w:ind w:left="202" w:right="676"/>
        <w:rPr>
          <w:rFonts w:ascii="Calibri"/>
        </w:rPr>
      </w:pPr>
      <w:r>
        <w:rPr>
          <w:rFonts w:ascii="Calibri"/>
        </w:rPr>
        <w:t>Candidates, when completing their application form, will be required to confirm that they have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not:</w:t>
      </w:r>
    </w:p>
    <w:p w14:paraId="57C5007D" w14:textId="77777777" w:rsidR="00BF1679" w:rsidRDefault="00BF1679">
      <w:pPr>
        <w:pStyle w:val="BodyText"/>
        <w:spacing w:before="8"/>
        <w:rPr>
          <w:rFonts w:ascii="Calibri"/>
          <w:sz w:val="23"/>
        </w:rPr>
      </w:pPr>
    </w:p>
    <w:p w14:paraId="3BB0A3A3" w14:textId="77777777" w:rsidR="00BF1679" w:rsidRDefault="00AD6694">
      <w:pPr>
        <w:pStyle w:val="ListParagraph"/>
        <w:numPr>
          <w:ilvl w:val="0"/>
          <w:numId w:val="4"/>
        </w:numPr>
        <w:tabs>
          <w:tab w:val="left" w:pos="922"/>
          <w:tab w:val="left" w:pos="923"/>
        </w:tabs>
        <w:spacing w:line="304" w:lineRule="exact"/>
        <w:ind w:hanging="361"/>
        <w:rPr>
          <w:i/>
          <w:sz w:val="24"/>
        </w:rPr>
      </w:pPr>
      <w:r>
        <w:rPr>
          <w:i/>
          <w:sz w:val="24"/>
        </w:rPr>
        <w:t>knowingly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 recklessly provided false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</w:p>
    <w:p w14:paraId="02827118" w14:textId="77777777" w:rsidR="00BF1679" w:rsidRDefault="00AD6694">
      <w:pPr>
        <w:pStyle w:val="ListParagraph"/>
        <w:numPr>
          <w:ilvl w:val="0"/>
          <w:numId w:val="4"/>
        </w:numPr>
        <w:tabs>
          <w:tab w:val="left" w:pos="922"/>
          <w:tab w:val="left" w:pos="923"/>
        </w:tabs>
        <w:spacing w:line="304" w:lineRule="exact"/>
        <w:ind w:hanging="361"/>
        <w:rPr>
          <w:i/>
          <w:sz w:val="24"/>
        </w:rPr>
      </w:pPr>
      <w:r>
        <w:rPr>
          <w:i/>
          <w:sz w:val="24"/>
        </w:rPr>
        <w:t>canvassed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 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without inducements</w:t>
      </w:r>
    </w:p>
    <w:p w14:paraId="61396721" w14:textId="77777777" w:rsidR="00BF1679" w:rsidRDefault="00AD6694">
      <w:pPr>
        <w:pStyle w:val="ListParagraph"/>
        <w:numPr>
          <w:ilvl w:val="0"/>
          <w:numId w:val="4"/>
        </w:numPr>
        <w:tabs>
          <w:tab w:val="left" w:pos="922"/>
          <w:tab w:val="left" w:pos="923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>personated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candidate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 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stage of the process</w:t>
      </w:r>
    </w:p>
    <w:p w14:paraId="72364CC8" w14:textId="77777777" w:rsidR="00BF1679" w:rsidRDefault="00AD6694">
      <w:pPr>
        <w:pStyle w:val="ListParagraph"/>
        <w:numPr>
          <w:ilvl w:val="0"/>
          <w:numId w:val="4"/>
        </w:numPr>
        <w:tabs>
          <w:tab w:val="left" w:pos="922"/>
          <w:tab w:val="left" w:pos="923"/>
        </w:tabs>
        <w:spacing w:before="1"/>
        <w:ind w:hanging="361"/>
        <w:rPr>
          <w:i/>
          <w:sz w:val="24"/>
        </w:rPr>
      </w:pPr>
      <w:proofErr w:type="spellStart"/>
      <w:r>
        <w:rPr>
          <w:i/>
          <w:sz w:val="24"/>
        </w:rPr>
        <w:t>interferred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or compromised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process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 way.</w:t>
      </w:r>
    </w:p>
    <w:p w14:paraId="282C85CD" w14:textId="77777777" w:rsidR="00BF1679" w:rsidRDefault="00BF1679">
      <w:pPr>
        <w:pStyle w:val="BodyText"/>
        <w:rPr>
          <w:rFonts w:ascii="Calibri"/>
          <w:i/>
          <w:sz w:val="30"/>
        </w:rPr>
      </w:pPr>
    </w:p>
    <w:p w14:paraId="4F15C7BD" w14:textId="2AE87522" w:rsidR="00BF1679" w:rsidRDefault="00AD6694">
      <w:pPr>
        <w:pStyle w:val="Heading1"/>
        <w:spacing w:before="224"/>
        <w:ind w:left="202" w:right="718" w:firstLine="0"/>
        <w:rPr>
          <w:rFonts w:ascii="Calibri"/>
        </w:rPr>
      </w:pPr>
      <w:r>
        <w:rPr>
          <w:rFonts w:ascii="Calibri"/>
        </w:rPr>
        <w:t>These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conditions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apply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202</w:t>
      </w:r>
      <w:r w:rsidR="002E1583">
        <w:rPr>
          <w:rFonts w:ascii="Calibri"/>
        </w:rPr>
        <w:t>1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competition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due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review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advance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any future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competition.</w:t>
      </w:r>
    </w:p>
    <w:p w14:paraId="119C7554" w14:textId="77777777" w:rsidR="00BF1679" w:rsidRDefault="00BF1679">
      <w:pPr>
        <w:rPr>
          <w:rFonts w:ascii="Calibri"/>
        </w:rPr>
        <w:sectPr w:rsidR="00BF1679">
          <w:pgSz w:w="12240" w:h="15840"/>
          <w:pgMar w:top="1500" w:right="840" w:bottom="280" w:left="1240" w:header="720" w:footer="720" w:gutter="0"/>
          <w:cols w:space="720"/>
        </w:sectPr>
      </w:pPr>
    </w:p>
    <w:p w14:paraId="3A4DDEEC" w14:textId="77777777" w:rsidR="00BF1679" w:rsidRDefault="00AD6694">
      <w:pPr>
        <w:spacing w:before="62"/>
        <w:ind w:left="202"/>
        <w:rPr>
          <w:b/>
          <w:sz w:val="24"/>
        </w:rPr>
      </w:pPr>
      <w:r>
        <w:rPr>
          <w:b/>
          <w:sz w:val="24"/>
          <w:u w:val="single"/>
        </w:rPr>
        <w:lastRenderedPageBreak/>
        <w:t>Annex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</w:p>
    <w:p w14:paraId="586DE18B" w14:textId="77777777" w:rsidR="00BF1679" w:rsidRDefault="00BF1679">
      <w:pPr>
        <w:pStyle w:val="BodyText"/>
        <w:spacing w:before="4"/>
        <w:rPr>
          <w:b/>
          <w:sz w:val="17"/>
        </w:rPr>
      </w:pPr>
    </w:p>
    <w:p w14:paraId="0A727B39" w14:textId="77777777" w:rsidR="00BF1679" w:rsidRDefault="00AD6694">
      <w:pPr>
        <w:pStyle w:val="Heading1"/>
        <w:spacing w:before="100"/>
        <w:ind w:left="2930" w:right="3322" w:firstLine="0"/>
        <w:jc w:val="center"/>
        <w:rPr>
          <w:rFonts w:ascii="Calibri"/>
        </w:rPr>
      </w:pPr>
      <w:r>
        <w:rPr>
          <w:rFonts w:ascii="Calibri"/>
        </w:rPr>
        <w:t>Army,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Air Corps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&amp; Naval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Service</w:t>
      </w:r>
    </w:p>
    <w:p w14:paraId="64EDF87F" w14:textId="77777777" w:rsidR="00BF1679" w:rsidRDefault="00BF1679">
      <w:pPr>
        <w:pStyle w:val="BodyText"/>
        <w:spacing w:before="4"/>
        <w:rPr>
          <w:rFonts w:ascii="Calibri"/>
          <w:b/>
        </w:rPr>
      </w:pPr>
    </w:p>
    <w:p w14:paraId="18630238" w14:textId="77777777" w:rsidR="00BF1679" w:rsidRDefault="00AD6694">
      <w:pPr>
        <w:spacing w:before="1"/>
        <w:ind w:left="403" w:right="797"/>
        <w:jc w:val="center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  <w:u w:val="single"/>
        </w:rPr>
        <w:t>Physical</w:t>
      </w:r>
      <w:r>
        <w:rPr>
          <w:rFonts w:ascii="Calibri"/>
          <w:b/>
          <w:spacing w:val="-2"/>
          <w:w w:val="105"/>
          <w:sz w:val="21"/>
          <w:u w:val="single"/>
        </w:rPr>
        <w:t xml:space="preserve"> </w:t>
      </w:r>
      <w:r>
        <w:rPr>
          <w:rFonts w:ascii="Calibri"/>
          <w:b/>
          <w:w w:val="105"/>
          <w:sz w:val="21"/>
          <w:u w:val="single"/>
        </w:rPr>
        <w:t>Fitness</w:t>
      </w:r>
    </w:p>
    <w:p w14:paraId="2958EF45" w14:textId="77777777" w:rsidR="00BF1679" w:rsidRDefault="00BF1679">
      <w:pPr>
        <w:pStyle w:val="BodyText"/>
        <w:rPr>
          <w:rFonts w:ascii="Calibri"/>
          <w:b/>
          <w:sz w:val="20"/>
        </w:rPr>
      </w:pPr>
    </w:p>
    <w:p w14:paraId="53DFE423" w14:textId="77777777" w:rsidR="00BF1679" w:rsidRDefault="00BF1679">
      <w:pPr>
        <w:pStyle w:val="BodyText"/>
        <w:rPr>
          <w:rFonts w:ascii="Calibri"/>
          <w:b/>
          <w:sz w:val="16"/>
        </w:rPr>
      </w:pPr>
    </w:p>
    <w:p w14:paraId="4F3FE3C9" w14:textId="77777777" w:rsidR="00BF1679" w:rsidRDefault="00AD6694">
      <w:pPr>
        <w:spacing w:before="105"/>
        <w:ind w:left="202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</w:rPr>
        <w:t>PHYSICAL</w:t>
      </w:r>
      <w:r>
        <w:rPr>
          <w:rFonts w:ascii="Calibri"/>
          <w:b/>
          <w:spacing w:val="-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FITNESS</w:t>
      </w:r>
      <w:r>
        <w:rPr>
          <w:rFonts w:ascii="Calibri"/>
          <w:b/>
          <w:spacing w:val="-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TEST</w:t>
      </w:r>
    </w:p>
    <w:p w14:paraId="61128463" w14:textId="77777777" w:rsidR="00BF1679" w:rsidRDefault="00BF1679">
      <w:pPr>
        <w:pStyle w:val="BodyText"/>
        <w:spacing w:before="1"/>
        <w:rPr>
          <w:rFonts w:ascii="Calibri"/>
          <w:b/>
          <w:sz w:val="23"/>
        </w:rPr>
      </w:pPr>
    </w:p>
    <w:p w14:paraId="1E6DB929" w14:textId="77777777" w:rsidR="00BF1679" w:rsidRDefault="00AD6694">
      <w:pPr>
        <w:spacing w:line="252" w:lineRule="auto"/>
        <w:ind w:left="202" w:right="580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The</w:t>
      </w:r>
      <w:r>
        <w:rPr>
          <w:rFonts w:ascii="Calibri" w:hAnsi="Calibri"/>
          <w:spacing w:val="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physical</w:t>
      </w:r>
      <w:r>
        <w:rPr>
          <w:rFonts w:ascii="Calibri" w:hAnsi="Calibri"/>
          <w:spacing w:val="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fitness</w:t>
      </w:r>
      <w:r>
        <w:rPr>
          <w:rFonts w:ascii="Calibri" w:hAnsi="Calibri"/>
          <w:spacing w:val="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assessment</w:t>
      </w:r>
      <w:r>
        <w:rPr>
          <w:rFonts w:ascii="Calibri" w:hAnsi="Calibri"/>
          <w:spacing w:val="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is</w:t>
      </w:r>
      <w:r>
        <w:rPr>
          <w:rFonts w:ascii="Calibri" w:hAnsi="Calibri"/>
          <w:spacing w:val="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designed</w:t>
      </w:r>
      <w:r>
        <w:rPr>
          <w:rFonts w:ascii="Calibri" w:hAnsi="Calibri"/>
          <w:spacing w:val="1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to</w:t>
      </w:r>
      <w:r>
        <w:rPr>
          <w:rFonts w:ascii="Calibri" w:hAnsi="Calibri"/>
          <w:spacing w:val="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test</w:t>
      </w:r>
      <w:r>
        <w:rPr>
          <w:rFonts w:ascii="Calibri" w:hAnsi="Calibri"/>
          <w:spacing w:val="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the</w:t>
      </w:r>
      <w:r>
        <w:rPr>
          <w:rFonts w:ascii="Calibri" w:hAnsi="Calibri"/>
          <w:spacing w:val="1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candidate’s</w:t>
      </w:r>
      <w:r>
        <w:rPr>
          <w:rFonts w:ascii="Calibri" w:hAnsi="Calibri"/>
          <w:spacing w:val="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current</w:t>
      </w:r>
      <w:r>
        <w:rPr>
          <w:rFonts w:ascii="Calibri" w:hAnsi="Calibri"/>
          <w:spacing w:val="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level</w:t>
      </w:r>
      <w:r>
        <w:rPr>
          <w:rFonts w:ascii="Calibri" w:hAnsi="Calibri"/>
          <w:spacing w:val="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of</w:t>
      </w:r>
      <w:r>
        <w:rPr>
          <w:rFonts w:ascii="Calibri" w:hAnsi="Calibri"/>
          <w:spacing w:val="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physical</w:t>
      </w:r>
      <w:r>
        <w:rPr>
          <w:rFonts w:ascii="Calibri" w:hAnsi="Calibri"/>
          <w:spacing w:val="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fitness</w:t>
      </w:r>
      <w:r>
        <w:rPr>
          <w:rFonts w:ascii="Calibri" w:hAnsi="Calibri"/>
          <w:spacing w:val="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and</w:t>
      </w:r>
      <w:r>
        <w:rPr>
          <w:rFonts w:ascii="Calibri" w:hAnsi="Calibri"/>
          <w:spacing w:val="-4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his/her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 xml:space="preserve">capacity to undergo the </w:t>
      </w:r>
      <w:proofErr w:type="spellStart"/>
      <w:r>
        <w:rPr>
          <w:rFonts w:ascii="Calibri" w:hAnsi="Calibri"/>
          <w:w w:val="105"/>
          <w:sz w:val="21"/>
        </w:rPr>
        <w:t>rigours</w:t>
      </w:r>
      <w:proofErr w:type="spellEnd"/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of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military training.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It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is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composed of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two aspects:</w:t>
      </w:r>
    </w:p>
    <w:p w14:paraId="726522A6" w14:textId="77777777" w:rsidR="00BF1679" w:rsidRDefault="00BF1679">
      <w:pPr>
        <w:pStyle w:val="BodyText"/>
        <w:spacing w:before="11"/>
        <w:rPr>
          <w:rFonts w:ascii="Calibri"/>
          <w:sz w:val="21"/>
        </w:rPr>
      </w:pPr>
    </w:p>
    <w:p w14:paraId="2CEF2275" w14:textId="77777777" w:rsidR="00BF1679" w:rsidRDefault="00AD6694">
      <w:pPr>
        <w:pStyle w:val="ListParagraph"/>
        <w:numPr>
          <w:ilvl w:val="1"/>
          <w:numId w:val="6"/>
        </w:numPr>
        <w:tabs>
          <w:tab w:val="left" w:pos="2359"/>
          <w:tab w:val="left" w:pos="2360"/>
        </w:tabs>
        <w:spacing w:before="1"/>
        <w:ind w:hanging="1438"/>
        <w:rPr>
          <w:sz w:val="21"/>
        </w:rPr>
      </w:pPr>
      <w:r>
        <w:rPr>
          <w:w w:val="105"/>
          <w:sz w:val="21"/>
        </w:rPr>
        <w:t>Aerobic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endurance</w:t>
      </w:r>
    </w:p>
    <w:p w14:paraId="6D09A88F" w14:textId="77777777" w:rsidR="00BF1679" w:rsidRDefault="00AD6694">
      <w:pPr>
        <w:spacing w:before="12"/>
        <w:ind w:left="2359"/>
        <w:rPr>
          <w:rFonts w:ascii="Calibri"/>
          <w:sz w:val="21"/>
        </w:rPr>
      </w:pPr>
      <w:r>
        <w:rPr>
          <w:rFonts w:ascii="Calibri"/>
          <w:w w:val="105"/>
          <w:sz w:val="21"/>
        </w:rPr>
        <w:t>Local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muscular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endurance</w:t>
      </w:r>
    </w:p>
    <w:p w14:paraId="26946FC9" w14:textId="77777777" w:rsidR="00BF1679" w:rsidRDefault="00BF1679">
      <w:pPr>
        <w:pStyle w:val="BodyText"/>
        <w:rPr>
          <w:rFonts w:ascii="Calibri"/>
          <w:sz w:val="23"/>
        </w:rPr>
      </w:pPr>
    </w:p>
    <w:p w14:paraId="279132FC" w14:textId="77777777" w:rsidR="00BF1679" w:rsidRDefault="00AD6694">
      <w:pPr>
        <w:pStyle w:val="ListParagraph"/>
        <w:numPr>
          <w:ilvl w:val="1"/>
          <w:numId w:val="6"/>
        </w:numPr>
        <w:tabs>
          <w:tab w:val="left" w:pos="2362"/>
          <w:tab w:val="left" w:pos="2363"/>
        </w:tabs>
        <w:spacing w:before="1" w:line="252" w:lineRule="auto"/>
        <w:ind w:left="2362" w:right="598"/>
        <w:rPr>
          <w:sz w:val="21"/>
        </w:rPr>
      </w:pPr>
      <w:r>
        <w:rPr>
          <w:w w:val="105"/>
          <w:sz w:val="21"/>
        </w:rPr>
        <w:t>Components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physical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fitness,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consisting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body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fat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assessment,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hand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grip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strength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flexibility.</w:t>
      </w:r>
    </w:p>
    <w:p w14:paraId="085DB389" w14:textId="77777777" w:rsidR="00BF1679" w:rsidRDefault="00BF1679">
      <w:pPr>
        <w:pStyle w:val="BodyText"/>
        <w:spacing w:before="11"/>
        <w:rPr>
          <w:rFonts w:ascii="Calibri"/>
          <w:sz w:val="21"/>
        </w:rPr>
      </w:pPr>
    </w:p>
    <w:p w14:paraId="0DBD34E9" w14:textId="77777777" w:rsidR="00BF1679" w:rsidRDefault="00AD6694">
      <w:pPr>
        <w:ind w:left="202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</w:rPr>
        <w:t>FORMAT</w:t>
      </w:r>
      <w:r>
        <w:rPr>
          <w:rFonts w:ascii="Calibri"/>
          <w:b/>
          <w:spacing w:val="-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OF</w:t>
      </w:r>
      <w:r>
        <w:rPr>
          <w:rFonts w:ascii="Calibri"/>
          <w:b/>
          <w:spacing w:val="-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TEST</w:t>
      </w:r>
    </w:p>
    <w:p w14:paraId="2EA39394" w14:textId="77777777" w:rsidR="00BF1679" w:rsidRDefault="00AD6694">
      <w:pPr>
        <w:spacing w:before="13"/>
        <w:ind w:left="202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</w:rPr>
        <w:t>Aerobic</w:t>
      </w:r>
      <w:r>
        <w:rPr>
          <w:rFonts w:ascii="Calibri"/>
          <w:b/>
          <w:spacing w:val="-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endurance</w:t>
      </w:r>
    </w:p>
    <w:p w14:paraId="546172CD" w14:textId="77777777" w:rsidR="00BF1679" w:rsidRDefault="00AD6694">
      <w:pPr>
        <w:tabs>
          <w:tab w:val="left" w:pos="4522"/>
          <w:tab w:val="left" w:pos="6682"/>
        </w:tabs>
        <w:spacing w:before="12" w:line="252" w:lineRule="auto"/>
        <w:ind w:left="274" w:right="596" w:hanging="72"/>
        <w:rPr>
          <w:rFonts w:ascii="Calibri"/>
          <w:b/>
          <w:sz w:val="21"/>
        </w:rPr>
      </w:pPr>
      <w:r>
        <w:rPr>
          <w:rFonts w:ascii="Calibri"/>
          <w:w w:val="105"/>
          <w:sz w:val="21"/>
        </w:rPr>
        <w:t>Candidates</w:t>
      </w:r>
      <w:r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will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required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run</w:t>
      </w:r>
      <w:r>
        <w:rPr>
          <w:rFonts w:ascii="Calibri"/>
          <w:spacing w:val="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one</w:t>
      </w:r>
      <w:r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half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miles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within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time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limit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below:</w:t>
      </w:r>
      <w:r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(This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is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pass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fail</w:t>
      </w:r>
      <w:r>
        <w:rPr>
          <w:rFonts w:ascii="Calibri"/>
          <w:spacing w:val="-4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test)</w:t>
      </w:r>
      <w:r>
        <w:rPr>
          <w:rFonts w:ascii="Calibri"/>
          <w:w w:val="105"/>
          <w:sz w:val="21"/>
        </w:rPr>
        <w:tab/>
      </w:r>
      <w:r>
        <w:rPr>
          <w:rFonts w:ascii="Calibri"/>
          <w:b/>
          <w:w w:val="105"/>
          <w:sz w:val="21"/>
        </w:rPr>
        <w:t>Males</w:t>
      </w:r>
      <w:r>
        <w:rPr>
          <w:rFonts w:ascii="Calibri"/>
          <w:b/>
          <w:w w:val="105"/>
          <w:sz w:val="21"/>
        </w:rPr>
        <w:tab/>
        <w:t>Females</w:t>
      </w:r>
    </w:p>
    <w:p w14:paraId="397DFABD" w14:textId="77777777" w:rsidR="00BF1679" w:rsidRDefault="00AD6694">
      <w:pPr>
        <w:tabs>
          <w:tab w:val="left" w:pos="5962"/>
        </w:tabs>
        <w:spacing w:line="256" w:lineRule="exact"/>
        <w:ind w:left="3802"/>
        <w:rPr>
          <w:rFonts w:ascii="Calibri"/>
          <w:sz w:val="21"/>
        </w:rPr>
      </w:pPr>
      <w:r>
        <w:rPr>
          <w:rFonts w:ascii="Calibri"/>
          <w:w w:val="105"/>
          <w:sz w:val="21"/>
        </w:rPr>
        <w:t>11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mins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40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secs.</w:t>
      </w:r>
      <w:r>
        <w:rPr>
          <w:rFonts w:ascii="Calibri"/>
          <w:w w:val="105"/>
          <w:sz w:val="21"/>
        </w:rPr>
        <w:tab/>
        <w:t>13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mins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10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secs.</w:t>
      </w:r>
    </w:p>
    <w:p w14:paraId="3108FD74" w14:textId="77777777" w:rsidR="00BF1679" w:rsidRDefault="00BF1679">
      <w:pPr>
        <w:pStyle w:val="BodyText"/>
        <w:rPr>
          <w:rFonts w:ascii="Calibri"/>
          <w:sz w:val="23"/>
        </w:rPr>
      </w:pPr>
    </w:p>
    <w:p w14:paraId="40F007FC" w14:textId="77777777" w:rsidR="00BF1679" w:rsidRDefault="00AD6694">
      <w:pPr>
        <w:spacing w:before="1"/>
        <w:ind w:left="202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</w:rPr>
        <w:t>Local</w:t>
      </w:r>
      <w:r>
        <w:rPr>
          <w:rFonts w:ascii="Calibri"/>
          <w:b/>
          <w:spacing w:val="-3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Muscular</w:t>
      </w:r>
      <w:r>
        <w:rPr>
          <w:rFonts w:ascii="Calibri"/>
          <w:b/>
          <w:spacing w:val="-3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Endurance</w:t>
      </w:r>
    </w:p>
    <w:p w14:paraId="536F14E7" w14:textId="77777777" w:rsidR="00BF1679" w:rsidRDefault="00AD6694">
      <w:pPr>
        <w:spacing w:before="12" w:line="247" w:lineRule="auto"/>
        <w:ind w:left="202" w:right="580"/>
        <w:rPr>
          <w:rFonts w:ascii="Calibri"/>
          <w:sz w:val="21"/>
        </w:rPr>
      </w:pPr>
      <w:r>
        <w:rPr>
          <w:rFonts w:ascii="Calibri"/>
          <w:w w:val="105"/>
          <w:sz w:val="21"/>
        </w:rPr>
        <w:t>This</w:t>
      </w:r>
      <w:r>
        <w:rPr>
          <w:rFonts w:ascii="Calibri"/>
          <w:spacing w:val="1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will</w:t>
      </w:r>
      <w:r>
        <w:rPr>
          <w:rFonts w:ascii="Calibri"/>
          <w:spacing w:val="1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assessed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using</w:t>
      </w:r>
      <w:r>
        <w:rPr>
          <w:rFonts w:ascii="Calibri"/>
          <w:spacing w:val="2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push-ups</w:t>
      </w:r>
      <w:r>
        <w:rPr>
          <w:rFonts w:ascii="Calibri"/>
          <w:spacing w:val="1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sit-ups.</w:t>
      </w:r>
      <w:r>
        <w:rPr>
          <w:rFonts w:ascii="Calibri"/>
          <w:spacing w:val="1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time</w:t>
      </w:r>
      <w:r>
        <w:rPr>
          <w:rFonts w:ascii="Calibri"/>
          <w:spacing w:val="2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allowed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is</w:t>
      </w:r>
      <w:r>
        <w:rPr>
          <w:rFonts w:ascii="Calibri"/>
          <w:spacing w:val="1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60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seconds</w:t>
      </w:r>
      <w:r>
        <w:rPr>
          <w:rFonts w:ascii="Calibri"/>
          <w:spacing w:val="1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(This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is</w:t>
      </w:r>
      <w:r>
        <w:rPr>
          <w:rFonts w:ascii="Calibri"/>
          <w:spacing w:val="1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pass</w:t>
      </w:r>
      <w:r>
        <w:rPr>
          <w:rFonts w:ascii="Calibri"/>
          <w:spacing w:val="1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2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fail</w:t>
      </w:r>
      <w:r>
        <w:rPr>
          <w:rFonts w:ascii="Calibri"/>
          <w:spacing w:val="-4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test).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1626"/>
        <w:gridCol w:w="2059"/>
      </w:tblGrid>
      <w:tr w:rsidR="00BF1679" w14:paraId="41D96095" w14:textId="77777777">
        <w:trPr>
          <w:trHeight w:val="266"/>
        </w:trPr>
        <w:tc>
          <w:tcPr>
            <w:tcW w:w="3427" w:type="dxa"/>
          </w:tcPr>
          <w:p w14:paraId="6781D142" w14:textId="77777777" w:rsidR="00BF1679" w:rsidRDefault="00BF1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A45CE07" w14:textId="77777777" w:rsidR="00BF1679" w:rsidRDefault="00AD6694">
            <w:pPr>
              <w:pStyle w:val="TableParagraph"/>
              <w:spacing w:before="5" w:line="241" w:lineRule="exact"/>
              <w:ind w:left="27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Males</w:t>
            </w:r>
          </w:p>
        </w:tc>
        <w:tc>
          <w:tcPr>
            <w:tcW w:w="2059" w:type="dxa"/>
          </w:tcPr>
          <w:p w14:paraId="62FDE8D0" w14:textId="77777777" w:rsidR="00BF1679" w:rsidRDefault="00AD6694">
            <w:pPr>
              <w:pStyle w:val="TableParagraph"/>
              <w:spacing w:before="5" w:line="241" w:lineRule="exact"/>
              <w:ind w:left="80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Females</w:t>
            </w:r>
          </w:p>
        </w:tc>
      </w:tr>
      <w:tr w:rsidR="00BF1679" w14:paraId="7A184F40" w14:textId="77777777">
        <w:trPr>
          <w:trHeight w:val="268"/>
        </w:trPr>
        <w:tc>
          <w:tcPr>
            <w:tcW w:w="3427" w:type="dxa"/>
          </w:tcPr>
          <w:p w14:paraId="4B5B18FB" w14:textId="77777777" w:rsidR="00BF1679" w:rsidRDefault="00AD6694">
            <w:pPr>
              <w:pStyle w:val="TableParagraph"/>
              <w:spacing w:before="8" w:line="241" w:lineRule="exact"/>
              <w:ind w:left="50"/>
              <w:rPr>
                <w:sz w:val="21"/>
              </w:rPr>
            </w:pPr>
            <w:r>
              <w:rPr>
                <w:w w:val="105"/>
                <w:sz w:val="21"/>
              </w:rPr>
              <w:t>Push-ups: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(Minimum requirement)</w:t>
            </w:r>
          </w:p>
        </w:tc>
        <w:tc>
          <w:tcPr>
            <w:tcW w:w="1626" w:type="dxa"/>
          </w:tcPr>
          <w:p w14:paraId="00DA41C2" w14:textId="77777777" w:rsidR="00BF1679" w:rsidRDefault="00AD6694">
            <w:pPr>
              <w:pStyle w:val="TableParagraph"/>
              <w:spacing w:before="8" w:line="241" w:lineRule="exact"/>
              <w:ind w:left="270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2059" w:type="dxa"/>
          </w:tcPr>
          <w:p w14:paraId="50196A85" w14:textId="77777777" w:rsidR="00BF1679" w:rsidRDefault="00AD6694">
            <w:pPr>
              <w:pStyle w:val="TableParagraph"/>
              <w:spacing w:before="8" w:line="241" w:lineRule="exact"/>
              <w:ind w:left="804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(modified)</w:t>
            </w:r>
          </w:p>
        </w:tc>
      </w:tr>
      <w:tr w:rsidR="00BF1679" w14:paraId="569A7F5C" w14:textId="77777777">
        <w:trPr>
          <w:trHeight w:val="266"/>
        </w:trPr>
        <w:tc>
          <w:tcPr>
            <w:tcW w:w="3427" w:type="dxa"/>
          </w:tcPr>
          <w:p w14:paraId="11A534E0" w14:textId="77777777" w:rsidR="00BF1679" w:rsidRDefault="00AD6694">
            <w:pPr>
              <w:pStyle w:val="TableParagraph"/>
              <w:spacing w:before="8" w:line="238" w:lineRule="exact"/>
              <w:ind w:left="50"/>
              <w:rPr>
                <w:sz w:val="21"/>
              </w:rPr>
            </w:pPr>
            <w:r>
              <w:rPr>
                <w:w w:val="105"/>
                <w:sz w:val="21"/>
              </w:rPr>
              <w:t>Sit-ups: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(Minimum requirement)</w:t>
            </w:r>
          </w:p>
        </w:tc>
        <w:tc>
          <w:tcPr>
            <w:tcW w:w="1626" w:type="dxa"/>
          </w:tcPr>
          <w:p w14:paraId="09EA3B23" w14:textId="77777777" w:rsidR="00BF1679" w:rsidRDefault="00AD6694">
            <w:pPr>
              <w:pStyle w:val="TableParagraph"/>
              <w:spacing w:before="8" w:line="238" w:lineRule="exact"/>
              <w:ind w:left="270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2059" w:type="dxa"/>
          </w:tcPr>
          <w:p w14:paraId="79EB654F" w14:textId="77777777" w:rsidR="00BF1679" w:rsidRDefault="00AD6694">
            <w:pPr>
              <w:pStyle w:val="TableParagraph"/>
              <w:spacing w:before="8" w:line="238" w:lineRule="exact"/>
              <w:ind w:left="804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</w:tr>
    </w:tbl>
    <w:p w14:paraId="0014C96A" w14:textId="77777777" w:rsidR="00BF1679" w:rsidRDefault="00BF1679">
      <w:pPr>
        <w:pStyle w:val="BodyText"/>
        <w:spacing w:before="10"/>
        <w:rPr>
          <w:rFonts w:ascii="Calibri"/>
          <w:sz w:val="22"/>
        </w:rPr>
      </w:pPr>
    </w:p>
    <w:p w14:paraId="387F8495" w14:textId="77777777" w:rsidR="00BF1679" w:rsidRDefault="00AD6694">
      <w:pPr>
        <w:spacing w:line="252" w:lineRule="auto"/>
        <w:ind w:left="178" w:hanging="24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</w:rPr>
        <w:t>If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a</w:t>
      </w:r>
      <w:r>
        <w:rPr>
          <w:rFonts w:ascii="Calibri"/>
          <w:b/>
          <w:spacing w:val="2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candidate</w:t>
      </w:r>
      <w:r>
        <w:rPr>
          <w:rFonts w:ascii="Calibri"/>
          <w:b/>
          <w:spacing w:val="2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fails</w:t>
      </w:r>
      <w:r>
        <w:rPr>
          <w:rFonts w:ascii="Calibri"/>
          <w:b/>
          <w:spacing w:val="2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to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meet</w:t>
      </w:r>
      <w:r>
        <w:rPr>
          <w:rFonts w:ascii="Calibri"/>
          <w:b/>
          <w:spacing w:val="2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any</w:t>
      </w:r>
      <w:r>
        <w:rPr>
          <w:rFonts w:ascii="Calibri"/>
          <w:b/>
          <w:spacing w:val="2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of</w:t>
      </w:r>
      <w:r>
        <w:rPr>
          <w:rFonts w:ascii="Calibri"/>
          <w:b/>
          <w:spacing w:val="2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the</w:t>
      </w:r>
      <w:r>
        <w:rPr>
          <w:rFonts w:ascii="Calibri"/>
          <w:b/>
          <w:spacing w:val="2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above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minimum</w:t>
      </w:r>
      <w:r>
        <w:rPr>
          <w:rFonts w:ascii="Calibri"/>
          <w:b/>
          <w:spacing w:val="23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requirements,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they</w:t>
      </w:r>
      <w:r>
        <w:rPr>
          <w:rFonts w:ascii="Calibri"/>
          <w:b/>
          <w:spacing w:val="2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will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not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be</w:t>
      </w:r>
      <w:r>
        <w:rPr>
          <w:rFonts w:ascii="Calibri"/>
          <w:b/>
          <w:spacing w:val="2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permitted</w:t>
      </w:r>
      <w:r>
        <w:rPr>
          <w:rFonts w:ascii="Calibri"/>
          <w:b/>
          <w:spacing w:val="2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to</w:t>
      </w:r>
      <w:r>
        <w:rPr>
          <w:rFonts w:ascii="Calibri"/>
          <w:b/>
          <w:spacing w:val="-47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proceed</w:t>
      </w:r>
      <w:r>
        <w:rPr>
          <w:rFonts w:ascii="Calibri"/>
          <w:b/>
          <w:spacing w:val="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to</w:t>
      </w:r>
      <w:r>
        <w:rPr>
          <w:rFonts w:ascii="Calibri"/>
          <w:b/>
          <w:spacing w:val="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the</w:t>
      </w:r>
      <w:r>
        <w:rPr>
          <w:rFonts w:ascii="Calibri"/>
          <w:b/>
          <w:spacing w:val="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next</w:t>
      </w:r>
      <w:r>
        <w:rPr>
          <w:rFonts w:ascii="Calibri"/>
          <w:b/>
          <w:spacing w:val="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stage</w:t>
      </w:r>
      <w:r>
        <w:rPr>
          <w:rFonts w:ascii="Calibri"/>
          <w:b/>
          <w:spacing w:val="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of the</w:t>
      </w:r>
      <w:r>
        <w:rPr>
          <w:rFonts w:ascii="Calibri"/>
          <w:b/>
          <w:spacing w:val="2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competition.</w:t>
      </w:r>
    </w:p>
    <w:p w14:paraId="0F0E0DE4" w14:textId="77777777" w:rsidR="00BF1679" w:rsidRDefault="00BF1679">
      <w:pPr>
        <w:pStyle w:val="BodyText"/>
        <w:rPr>
          <w:rFonts w:ascii="Calibri"/>
          <w:b/>
          <w:sz w:val="22"/>
        </w:rPr>
      </w:pPr>
    </w:p>
    <w:p w14:paraId="2937A910" w14:textId="77777777" w:rsidR="00BF1679" w:rsidRDefault="00AD6694">
      <w:pPr>
        <w:ind w:left="154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</w:rPr>
        <w:t>Body</w:t>
      </w:r>
      <w:r>
        <w:rPr>
          <w:rFonts w:ascii="Calibri"/>
          <w:b/>
          <w:spacing w:val="-3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Composition</w:t>
      </w:r>
      <w:r>
        <w:rPr>
          <w:rFonts w:ascii="Calibri"/>
          <w:b/>
          <w:spacing w:val="-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Assessment</w:t>
      </w:r>
    </w:p>
    <w:p w14:paraId="575D9E5B" w14:textId="77777777" w:rsidR="00BF1679" w:rsidRDefault="00AD6694">
      <w:pPr>
        <w:spacing w:before="12" w:line="252" w:lineRule="auto"/>
        <w:ind w:left="178" w:right="580" w:hanging="24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This</w:t>
      </w:r>
      <w:r>
        <w:rPr>
          <w:rFonts w:ascii="Calibri" w:hAnsi="Calibri"/>
          <w:spacing w:val="2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assesses</w:t>
      </w:r>
      <w:r>
        <w:rPr>
          <w:rFonts w:ascii="Calibri" w:hAnsi="Calibri"/>
          <w:spacing w:val="2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the</w:t>
      </w:r>
      <w:r>
        <w:rPr>
          <w:rFonts w:ascii="Calibri" w:hAnsi="Calibri"/>
          <w:spacing w:val="2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candidate’s</w:t>
      </w:r>
      <w:r>
        <w:rPr>
          <w:rFonts w:ascii="Calibri" w:hAnsi="Calibri"/>
          <w:spacing w:val="2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percentage</w:t>
      </w:r>
      <w:r>
        <w:rPr>
          <w:rFonts w:ascii="Calibri" w:hAnsi="Calibri"/>
          <w:spacing w:val="2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of</w:t>
      </w:r>
      <w:r>
        <w:rPr>
          <w:rFonts w:ascii="Calibri" w:hAnsi="Calibri"/>
          <w:spacing w:val="2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body</w:t>
      </w:r>
      <w:r>
        <w:rPr>
          <w:rFonts w:ascii="Calibri" w:hAnsi="Calibri"/>
          <w:spacing w:val="2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fat.</w:t>
      </w:r>
      <w:r>
        <w:rPr>
          <w:rFonts w:ascii="Calibri" w:hAnsi="Calibri"/>
          <w:spacing w:val="2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The</w:t>
      </w:r>
      <w:r>
        <w:rPr>
          <w:rFonts w:ascii="Calibri" w:hAnsi="Calibri"/>
          <w:spacing w:val="2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candidate</w:t>
      </w:r>
      <w:r>
        <w:rPr>
          <w:rFonts w:ascii="Calibri" w:hAnsi="Calibri"/>
          <w:spacing w:val="2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will</w:t>
      </w:r>
      <w:r>
        <w:rPr>
          <w:rFonts w:ascii="Calibri" w:hAnsi="Calibri"/>
          <w:spacing w:val="2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be</w:t>
      </w:r>
      <w:r>
        <w:rPr>
          <w:rFonts w:ascii="Calibri" w:hAnsi="Calibri"/>
          <w:spacing w:val="2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subjected</w:t>
      </w:r>
      <w:r>
        <w:rPr>
          <w:rFonts w:ascii="Calibri" w:hAnsi="Calibri"/>
          <w:spacing w:val="2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to</w:t>
      </w:r>
      <w:r>
        <w:rPr>
          <w:rFonts w:ascii="Calibri" w:hAnsi="Calibri"/>
          <w:spacing w:val="2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</w:t>
      </w:r>
      <w:r>
        <w:rPr>
          <w:rFonts w:ascii="Calibri" w:hAnsi="Calibri"/>
          <w:spacing w:val="2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body/mass</w:t>
      </w:r>
      <w:r>
        <w:rPr>
          <w:rFonts w:ascii="Calibri" w:hAnsi="Calibri"/>
          <w:spacing w:val="-4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index</w:t>
      </w:r>
      <w:r>
        <w:rPr>
          <w:rFonts w:ascii="Calibri" w:hAnsi="Calibri"/>
          <w:spacing w:val="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test. (This</w:t>
      </w:r>
      <w:r>
        <w:rPr>
          <w:rFonts w:ascii="Calibri" w:hAnsi="Calibri"/>
          <w:spacing w:val="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is a</w:t>
      </w:r>
      <w:r>
        <w:rPr>
          <w:rFonts w:ascii="Calibri" w:hAnsi="Calibri"/>
          <w:spacing w:val="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pass</w:t>
      </w:r>
      <w:r>
        <w:rPr>
          <w:rFonts w:ascii="Calibri" w:hAnsi="Calibri"/>
          <w:spacing w:val="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or fail test)</w:t>
      </w:r>
    </w:p>
    <w:p w14:paraId="3D90F734" w14:textId="77777777" w:rsidR="00BF1679" w:rsidRDefault="00BF1679">
      <w:pPr>
        <w:pStyle w:val="BodyText"/>
        <w:rPr>
          <w:rFonts w:ascii="Calibri"/>
          <w:sz w:val="22"/>
        </w:rPr>
      </w:pPr>
    </w:p>
    <w:p w14:paraId="7D68602D" w14:textId="77777777" w:rsidR="00BF1679" w:rsidRDefault="00AD6694">
      <w:pPr>
        <w:spacing w:line="252" w:lineRule="auto"/>
        <w:ind w:left="178" w:hanging="24"/>
        <w:rPr>
          <w:rFonts w:ascii="Calibri"/>
          <w:sz w:val="21"/>
        </w:rPr>
      </w:pPr>
      <w:r>
        <w:rPr>
          <w:rFonts w:ascii="Calibri"/>
          <w:w w:val="105"/>
          <w:sz w:val="21"/>
        </w:rPr>
        <w:t>All</w:t>
      </w:r>
      <w:r>
        <w:rPr>
          <w:rFonts w:ascii="Calibri"/>
          <w:spacing w:val="3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tests</w:t>
      </w:r>
      <w:r>
        <w:rPr>
          <w:rFonts w:ascii="Calibri"/>
          <w:spacing w:val="3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spacing w:val="3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conducted</w:t>
      </w:r>
      <w:r>
        <w:rPr>
          <w:rFonts w:ascii="Calibri"/>
          <w:spacing w:val="3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</w:t>
      </w:r>
      <w:r>
        <w:rPr>
          <w:rFonts w:ascii="Calibri"/>
          <w:spacing w:val="3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sports</w:t>
      </w:r>
      <w:r>
        <w:rPr>
          <w:rFonts w:ascii="Calibri"/>
          <w:spacing w:val="3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gear.</w:t>
      </w:r>
      <w:r>
        <w:rPr>
          <w:rFonts w:ascii="Calibri"/>
          <w:spacing w:val="3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Candidates</w:t>
      </w:r>
      <w:r>
        <w:rPr>
          <w:rFonts w:ascii="Calibri"/>
          <w:spacing w:val="3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spacing w:val="3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advised</w:t>
      </w:r>
      <w:r>
        <w:rPr>
          <w:rFonts w:ascii="Calibri"/>
          <w:spacing w:val="3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3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bring</w:t>
      </w:r>
      <w:r>
        <w:rPr>
          <w:rFonts w:ascii="Calibri"/>
          <w:spacing w:val="3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3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following</w:t>
      </w:r>
      <w:r>
        <w:rPr>
          <w:rFonts w:ascii="Calibri"/>
          <w:spacing w:val="3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should</w:t>
      </w:r>
      <w:r>
        <w:rPr>
          <w:rFonts w:ascii="Calibri"/>
          <w:spacing w:val="3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they</w:t>
      </w:r>
      <w:r>
        <w:rPr>
          <w:rFonts w:ascii="Calibri"/>
          <w:spacing w:val="3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</w:t>
      </w:r>
      <w:r>
        <w:rPr>
          <w:rFonts w:ascii="Calibri"/>
          <w:spacing w:val="-4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requested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attend: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tracksuit,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shorts,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singlet/t-shirt,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training shoes,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towel,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 wash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gear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etc.</w:t>
      </w:r>
    </w:p>
    <w:p w14:paraId="283E99D5" w14:textId="77777777" w:rsidR="00BF1679" w:rsidRDefault="00BF1679">
      <w:pPr>
        <w:pStyle w:val="BodyText"/>
        <w:spacing w:before="11"/>
        <w:rPr>
          <w:rFonts w:ascii="Calibri"/>
          <w:sz w:val="21"/>
        </w:rPr>
      </w:pPr>
    </w:p>
    <w:p w14:paraId="04A0410C" w14:textId="77777777" w:rsidR="00BF1679" w:rsidRDefault="00AD6694">
      <w:pPr>
        <w:spacing w:line="252" w:lineRule="auto"/>
        <w:ind w:left="178" w:hanging="24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</w:rPr>
        <w:t>Candidates</w:t>
      </w:r>
      <w:r>
        <w:rPr>
          <w:rFonts w:ascii="Calibri"/>
          <w:b/>
          <w:spacing w:val="20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who</w:t>
      </w:r>
      <w:r>
        <w:rPr>
          <w:rFonts w:ascii="Calibri"/>
          <w:b/>
          <w:spacing w:val="20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wish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to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prepare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for</w:t>
      </w:r>
      <w:r>
        <w:rPr>
          <w:rFonts w:ascii="Calibri"/>
          <w:b/>
          <w:spacing w:val="20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the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above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tests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should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do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so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under</w:t>
      </w:r>
      <w:r>
        <w:rPr>
          <w:rFonts w:ascii="Calibri"/>
          <w:b/>
          <w:spacing w:val="20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the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guidance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of</w:t>
      </w:r>
      <w:r>
        <w:rPr>
          <w:rFonts w:ascii="Calibri"/>
          <w:b/>
          <w:spacing w:val="20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a</w:t>
      </w:r>
      <w:r>
        <w:rPr>
          <w:rFonts w:ascii="Calibri"/>
          <w:b/>
          <w:spacing w:val="2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qualified</w:t>
      </w:r>
      <w:r>
        <w:rPr>
          <w:rFonts w:ascii="Calibri"/>
          <w:b/>
          <w:spacing w:val="-47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instructor.</w:t>
      </w:r>
    </w:p>
    <w:p w14:paraId="12EC1379" w14:textId="77777777" w:rsidR="00BF1679" w:rsidRDefault="00BF1679">
      <w:pPr>
        <w:spacing w:line="252" w:lineRule="auto"/>
        <w:rPr>
          <w:rFonts w:ascii="Calibri"/>
          <w:sz w:val="21"/>
        </w:rPr>
        <w:sectPr w:rsidR="00BF1679">
          <w:pgSz w:w="12240" w:h="15840"/>
          <w:pgMar w:top="1380" w:right="840" w:bottom="280" w:left="1240" w:header="720" w:footer="720" w:gutter="0"/>
          <w:cols w:space="720"/>
        </w:sectPr>
      </w:pPr>
    </w:p>
    <w:p w14:paraId="05B3BF95" w14:textId="77777777" w:rsidR="00BF1679" w:rsidRDefault="00BF1679">
      <w:pPr>
        <w:pStyle w:val="BodyText"/>
        <w:spacing w:before="10"/>
        <w:rPr>
          <w:rFonts w:ascii="Calibri"/>
          <w:b/>
          <w:sz w:val="9"/>
        </w:rPr>
      </w:pPr>
    </w:p>
    <w:p w14:paraId="5BC97A90" w14:textId="77777777" w:rsidR="00BF1679" w:rsidRDefault="00AD6694">
      <w:pPr>
        <w:pStyle w:val="Heading1"/>
        <w:spacing w:before="92" w:line="484" w:lineRule="auto"/>
        <w:ind w:left="3743" w:right="2340" w:hanging="1778"/>
        <w:rPr>
          <w:rFonts w:ascii="Calibri"/>
        </w:rPr>
      </w:pPr>
      <w:r>
        <w:rPr>
          <w:rFonts w:ascii="Calibri"/>
        </w:rPr>
        <w:t>Annex B to Terms and Conditions and General Information</w:t>
      </w:r>
      <w:r>
        <w:rPr>
          <w:rFonts w:ascii="Calibri"/>
          <w:spacing w:val="-52"/>
        </w:rPr>
        <w:t xml:space="preserve"> </w:t>
      </w:r>
      <w:r>
        <w:rPr>
          <w:rFonts w:ascii="Calibri"/>
          <w:u w:val="single"/>
        </w:rPr>
        <w:t>RETIREMENT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BENEFITS</w:t>
      </w:r>
    </w:p>
    <w:p w14:paraId="5B6FD26F" w14:textId="77777777" w:rsidR="00BF1679" w:rsidRDefault="00AD6694">
      <w:pPr>
        <w:spacing w:line="238" w:lineRule="exact"/>
        <w:ind w:left="202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  <w:u w:val="single"/>
        </w:rPr>
        <w:t>Introduction</w:t>
      </w:r>
    </w:p>
    <w:p w14:paraId="6BE8CA48" w14:textId="77777777" w:rsidR="00BF1679" w:rsidRDefault="00BF1679">
      <w:pPr>
        <w:pStyle w:val="BodyText"/>
        <w:spacing w:before="11"/>
        <w:rPr>
          <w:rFonts w:ascii="Calibri"/>
          <w:b/>
          <w:sz w:val="23"/>
        </w:rPr>
      </w:pPr>
    </w:p>
    <w:p w14:paraId="5CA523D1" w14:textId="77777777" w:rsidR="00BF1679" w:rsidRDefault="00AD6694">
      <w:pPr>
        <w:pStyle w:val="Heading1"/>
        <w:numPr>
          <w:ilvl w:val="0"/>
          <w:numId w:val="3"/>
        </w:numPr>
        <w:tabs>
          <w:tab w:val="left" w:pos="923"/>
        </w:tabs>
        <w:spacing w:before="100"/>
        <w:ind w:right="592"/>
        <w:jc w:val="both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general,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anyone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joining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pensionable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public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service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employment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after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January 2013 is a member of the Single Scheme</w:t>
      </w:r>
      <w:r>
        <w:rPr>
          <w:rFonts w:ascii="Calibri"/>
          <w:b w:val="0"/>
        </w:rPr>
        <w:t>.</w:t>
      </w:r>
      <w:r>
        <w:rPr>
          <w:rFonts w:ascii="Calibri"/>
          <w:b w:val="0"/>
          <w:spacing w:val="1"/>
        </w:rPr>
        <w:t xml:space="preserve"> </w:t>
      </w:r>
      <w:r>
        <w:rPr>
          <w:rFonts w:ascii="Calibri"/>
        </w:rPr>
        <w:t>This Scheme applies to all military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personnel who join the Permanent </w:t>
      </w:r>
      <w:proofErr w:type="spellStart"/>
      <w:r>
        <w:rPr>
          <w:rFonts w:ascii="Calibri"/>
        </w:rPr>
        <w:t>Defence</w:t>
      </w:r>
      <w:proofErr w:type="spellEnd"/>
      <w:r>
        <w:rPr>
          <w:rFonts w:ascii="Calibri"/>
        </w:rPr>
        <w:t xml:space="preserve"> Force (PDF) from 1 January 2013 onwards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first-time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new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entrants to the Public Service.</w:t>
      </w:r>
    </w:p>
    <w:p w14:paraId="465BE5E9" w14:textId="77777777" w:rsidR="00BF1679" w:rsidRDefault="00BF1679">
      <w:pPr>
        <w:pStyle w:val="BodyText"/>
        <w:spacing w:before="9"/>
        <w:rPr>
          <w:rFonts w:ascii="Calibri"/>
          <w:b/>
          <w:sz w:val="22"/>
        </w:rPr>
      </w:pPr>
    </w:p>
    <w:p w14:paraId="4E900571" w14:textId="77777777" w:rsidR="00BF1679" w:rsidRDefault="00AD6694">
      <w:pPr>
        <w:spacing w:line="249" w:lineRule="auto"/>
        <w:ind w:left="922" w:right="596"/>
        <w:jc w:val="both"/>
        <w:rPr>
          <w:rFonts w:ascii="Calibri"/>
          <w:sz w:val="21"/>
        </w:rPr>
      </w:pPr>
      <w:r>
        <w:rPr>
          <w:rFonts w:ascii="Calibri"/>
          <w:w w:val="105"/>
          <w:sz w:val="21"/>
        </w:rPr>
        <w:t>The Single Scheme also applies if you are a former pensionable public servant who re-joins the</w:t>
      </w:r>
      <w:r>
        <w:rPr>
          <w:rFonts w:ascii="Calibri"/>
          <w:spacing w:val="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Public Service in a pensionable position on or after 1 January 2013, with a break of more than 26</w:t>
      </w:r>
      <w:r>
        <w:rPr>
          <w:rFonts w:ascii="Calibri"/>
          <w:spacing w:val="-4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weeks between</w:t>
      </w:r>
      <w:r>
        <w:rPr>
          <w:rFonts w:ascii="Calibri"/>
          <w:spacing w:val="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public</w:t>
      </w:r>
      <w:r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service</w:t>
      </w:r>
      <w:r>
        <w:rPr>
          <w:rFonts w:ascii="Calibri"/>
          <w:spacing w:val="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employments.</w:t>
      </w:r>
    </w:p>
    <w:p w14:paraId="062DAC2D" w14:textId="77777777" w:rsidR="00BF1679" w:rsidRDefault="00BF1679">
      <w:pPr>
        <w:pStyle w:val="BodyText"/>
        <w:spacing w:before="2"/>
        <w:rPr>
          <w:rFonts w:ascii="Calibri"/>
          <w:sz w:val="22"/>
        </w:rPr>
      </w:pPr>
    </w:p>
    <w:p w14:paraId="2132F1F2" w14:textId="77777777" w:rsidR="00BF1679" w:rsidRDefault="00AD6694">
      <w:pPr>
        <w:ind w:left="922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w w:val="105"/>
          <w:sz w:val="21"/>
          <w:u w:val="single"/>
        </w:rPr>
        <w:t>Single</w:t>
      </w:r>
      <w:r>
        <w:rPr>
          <w:rFonts w:ascii="Calibri" w:hAnsi="Calibri"/>
          <w:b/>
          <w:spacing w:val="-2"/>
          <w:w w:val="105"/>
          <w:sz w:val="21"/>
          <w:u w:val="single"/>
        </w:rPr>
        <w:t xml:space="preserve"> </w:t>
      </w:r>
      <w:r>
        <w:rPr>
          <w:rFonts w:ascii="Calibri" w:hAnsi="Calibri"/>
          <w:b/>
          <w:w w:val="105"/>
          <w:sz w:val="21"/>
          <w:u w:val="single"/>
        </w:rPr>
        <w:t>Scheme</w:t>
      </w:r>
      <w:r>
        <w:rPr>
          <w:rFonts w:ascii="Calibri" w:hAnsi="Calibri"/>
          <w:b/>
          <w:spacing w:val="-2"/>
          <w:w w:val="105"/>
          <w:sz w:val="21"/>
          <w:u w:val="single"/>
        </w:rPr>
        <w:t xml:space="preserve"> </w:t>
      </w:r>
      <w:r>
        <w:rPr>
          <w:rFonts w:ascii="Calibri" w:hAnsi="Calibri"/>
          <w:b/>
          <w:w w:val="105"/>
          <w:sz w:val="21"/>
          <w:u w:val="single"/>
        </w:rPr>
        <w:t>–</w:t>
      </w:r>
      <w:r>
        <w:rPr>
          <w:rFonts w:ascii="Calibri" w:hAnsi="Calibri"/>
          <w:b/>
          <w:spacing w:val="-1"/>
          <w:w w:val="105"/>
          <w:sz w:val="21"/>
          <w:u w:val="single"/>
        </w:rPr>
        <w:t xml:space="preserve"> </w:t>
      </w:r>
      <w:r>
        <w:rPr>
          <w:rFonts w:ascii="Calibri" w:hAnsi="Calibri"/>
          <w:b/>
          <w:w w:val="105"/>
          <w:sz w:val="21"/>
          <w:u w:val="single"/>
        </w:rPr>
        <w:t>summary</w:t>
      </w:r>
      <w:r>
        <w:rPr>
          <w:rFonts w:ascii="Calibri" w:hAnsi="Calibri"/>
          <w:b/>
          <w:spacing w:val="-3"/>
          <w:w w:val="105"/>
          <w:sz w:val="21"/>
          <w:u w:val="single"/>
        </w:rPr>
        <w:t xml:space="preserve"> </w:t>
      </w:r>
      <w:r>
        <w:rPr>
          <w:rFonts w:ascii="Calibri" w:hAnsi="Calibri"/>
          <w:b/>
          <w:w w:val="105"/>
          <w:sz w:val="21"/>
          <w:u w:val="single"/>
        </w:rPr>
        <w:t>of</w:t>
      </w:r>
      <w:r>
        <w:rPr>
          <w:rFonts w:ascii="Calibri" w:hAnsi="Calibri"/>
          <w:b/>
          <w:spacing w:val="-3"/>
          <w:w w:val="105"/>
          <w:sz w:val="21"/>
          <w:u w:val="single"/>
        </w:rPr>
        <w:t xml:space="preserve"> </w:t>
      </w:r>
      <w:r>
        <w:rPr>
          <w:rFonts w:ascii="Calibri" w:hAnsi="Calibri"/>
          <w:b/>
          <w:w w:val="105"/>
          <w:sz w:val="21"/>
          <w:u w:val="single"/>
        </w:rPr>
        <w:t>main</w:t>
      </w:r>
      <w:r>
        <w:rPr>
          <w:rFonts w:ascii="Calibri" w:hAnsi="Calibri"/>
          <w:b/>
          <w:spacing w:val="-1"/>
          <w:w w:val="105"/>
          <w:sz w:val="21"/>
          <w:u w:val="single"/>
        </w:rPr>
        <w:t xml:space="preserve"> </w:t>
      </w:r>
      <w:r>
        <w:rPr>
          <w:rFonts w:ascii="Calibri" w:hAnsi="Calibri"/>
          <w:b/>
          <w:w w:val="105"/>
          <w:sz w:val="21"/>
          <w:u w:val="single"/>
        </w:rPr>
        <w:t>elements</w:t>
      </w:r>
      <w:r>
        <w:rPr>
          <w:rFonts w:ascii="Calibri" w:hAnsi="Calibri"/>
          <w:b/>
          <w:spacing w:val="-3"/>
          <w:w w:val="105"/>
          <w:sz w:val="21"/>
          <w:u w:val="single"/>
        </w:rPr>
        <w:t xml:space="preserve"> </w:t>
      </w:r>
      <w:r>
        <w:rPr>
          <w:rFonts w:ascii="Calibri" w:hAnsi="Calibri"/>
          <w:b/>
          <w:w w:val="105"/>
          <w:sz w:val="21"/>
          <w:u w:val="single"/>
        </w:rPr>
        <w:t>for</w:t>
      </w:r>
      <w:r>
        <w:rPr>
          <w:rFonts w:ascii="Calibri" w:hAnsi="Calibri"/>
          <w:b/>
          <w:spacing w:val="-2"/>
          <w:w w:val="105"/>
          <w:sz w:val="21"/>
          <w:u w:val="single"/>
        </w:rPr>
        <w:t xml:space="preserve"> </w:t>
      </w:r>
      <w:r>
        <w:rPr>
          <w:rFonts w:ascii="Calibri" w:hAnsi="Calibri"/>
          <w:b/>
          <w:w w:val="105"/>
          <w:sz w:val="21"/>
          <w:u w:val="single"/>
        </w:rPr>
        <w:t>PDF</w:t>
      </w:r>
      <w:r>
        <w:rPr>
          <w:rFonts w:ascii="Calibri" w:hAnsi="Calibri"/>
          <w:b/>
          <w:spacing w:val="-2"/>
          <w:w w:val="105"/>
          <w:sz w:val="21"/>
          <w:u w:val="single"/>
        </w:rPr>
        <w:t xml:space="preserve"> </w:t>
      </w:r>
      <w:r>
        <w:rPr>
          <w:rFonts w:ascii="Calibri" w:hAnsi="Calibri"/>
          <w:b/>
          <w:w w:val="105"/>
          <w:sz w:val="21"/>
          <w:u w:val="single"/>
        </w:rPr>
        <w:t>members</w:t>
      </w:r>
    </w:p>
    <w:p w14:paraId="3A78A236" w14:textId="77777777" w:rsidR="00BF1679" w:rsidRDefault="00BF1679">
      <w:pPr>
        <w:pStyle w:val="BodyText"/>
        <w:spacing w:before="8"/>
        <w:rPr>
          <w:rFonts w:ascii="Calibri"/>
          <w:b/>
          <w:sz w:val="22"/>
        </w:rPr>
      </w:pPr>
    </w:p>
    <w:p w14:paraId="40F3CE87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21"/>
        </w:tabs>
        <w:ind w:left="1620" w:hanging="285"/>
        <w:rPr>
          <w:rFonts w:ascii="Symbol" w:hAnsi="Symbol"/>
          <w:sz w:val="19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i/>
          <w:sz w:val="24"/>
        </w:rPr>
        <w:t>efined benefit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scheme 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Career-Average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Earnings</w:t>
      </w:r>
      <w:r>
        <w:rPr>
          <w:sz w:val="24"/>
        </w:rPr>
        <w:t>.</w:t>
      </w:r>
    </w:p>
    <w:p w14:paraId="6446F3DF" w14:textId="77777777" w:rsidR="00BF1679" w:rsidRDefault="00BF1679">
      <w:pPr>
        <w:pStyle w:val="BodyText"/>
        <w:spacing w:before="12"/>
        <w:rPr>
          <w:rFonts w:ascii="Calibri"/>
          <w:sz w:val="23"/>
        </w:rPr>
      </w:pPr>
    </w:p>
    <w:p w14:paraId="1106A242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21"/>
        </w:tabs>
        <w:ind w:left="1620" w:right="595" w:hanging="284"/>
        <w:jc w:val="both"/>
        <w:rPr>
          <w:rFonts w:ascii="Symbol" w:hAnsi="Symbol"/>
          <w:sz w:val="19"/>
        </w:rPr>
      </w:pPr>
      <w:r>
        <w:rPr>
          <w:sz w:val="24"/>
        </w:rPr>
        <w:t>Retirement benefits – pension and lump sum – are primarily based on % 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pensionable earnings </w:t>
      </w:r>
      <w:r>
        <w:rPr>
          <w:sz w:val="24"/>
        </w:rPr>
        <w:t>throughout your public service career as a Single Scheme</w:t>
      </w:r>
      <w:r>
        <w:rPr>
          <w:spacing w:val="1"/>
          <w:sz w:val="24"/>
        </w:rPr>
        <w:t xml:space="preserve"> </w:t>
      </w:r>
      <w:r>
        <w:rPr>
          <w:sz w:val="24"/>
        </w:rPr>
        <w:t>member.</w:t>
      </w:r>
    </w:p>
    <w:p w14:paraId="468B7533" w14:textId="77777777" w:rsidR="00BF1679" w:rsidRDefault="00BF1679">
      <w:pPr>
        <w:pStyle w:val="BodyText"/>
        <w:spacing w:before="11"/>
        <w:rPr>
          <w:rFonts w:ascii="Calibri"/>
          <w:sz w:val="23"/>
        </w:rPr>
      </w:pPr>
    </w:p>
    <w:p w14:paraId="6F1BFA58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21"/>
        </w:tabs>
        <w:spacing w:line="242" w:lineRule="auto"/>
        <w:ind w:left="1620" w:right="595" w:hanging="284"/>
        <w:jc w:val="both"/>
        <w:rPr>
          <w:rFonts w:ascii="Symbol" w:hAnsi="Symbol"/>
          <w:sz w:val="19"/>
        </w:rPr>
      </w:pPr>
      <w:r>
        <w:rPr>
          <w:sz w:val="24"/>
        </w:rPr>
        <w:t>PDF members pay a 7.5% employee contribution from salary towards their Single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Scheme benefits, as well as an </w:t>
      </w:r>
      <w:r>
        <w:rPr>
          <w:i/>
          <w:sz w:val="24"/>
        </w:rPr>
        <w:t xml:space="preserve">Additional Superannuation Contribution </w:t>
      </w:r>
      <w:r>
        <w:rPr>
          <w:sz w:val="24"/>
        </w:rPr>
        <w:t>(ASC) –</w:t>
      </w:r>
      <w:r>
        <w:rPr>
          <w:spacing w:val="1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below</w:t>
      </w:r>
      <w:r>
        <w:rPr>
          <w:sz w:val="24"/>
        </w:rPr>
        <w:t>.</w:t>
      </w:r>
    </w:p>
    <w:p w14:paraId="1F5FF37D" w14:textId="77777777" w:rsidR="00BF1679" w:rsidRDefault="00BF1679">
      <w:pPr>
        <w:pStyle w:val="BodyText"/>
        <w:spacing w:before="8"/>
        <w:rPr>
          <w:rFonts w:ascii="Calibri"/>
          <w:sz w:val="23"/>
        </w:rPr>
      </w:pPr>
    </w:p>
    <w:p w14:paraId="3F0CBD14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21"/>
        </w:tabs>
        <w:ind w:left="1620" w:right="594" w:hanging="284"/>
        <w:jc w:val="both"/>
        <w:rPr>
          <w:rFonts w:ascii="Symbol" w:hAnsi="Symbol"/>
          <w:sz w:val="19"/>
        </w:rPr>
      </w:pPr>
      <w:r>
        <w:rPr>
          <w:sz w:val="24"/>
        </w:rPr>
        <w:t xml:space="preserve">Each year, you build up money amounts on a </w:t>
      </w:r>
      <w:r>
        <w:rPr>
          <w:i/>
          <w:sz w:val="24"/>
        </w:rPr>
        <w:t xml:space="preserve">fast accrual </w:t>
      </w:r>
      <w:r>
        <w:rPr>
          <w:sz w:val="24"/>
        </w:rPr>
        <w:t>basis towards your</w:t>
      </w:r>
      <w:r>
        <w:rPr>
          <w:spacing w:val="1"/>
          <w:sz w:val="24"/>
        </w:rPr>
        <w:t xml:space="preserve"> </w:t>
      </w:r>
      <w:r>
        <w:rPr>
          <w:sz w:val="24"/>
        </w:rPr>
        <w:t>Single Scheme retirement benefits.</w:t>
      </w:r>
      <w:r>
        <w:rPr>
          <w:spacing w:val="1"/>
          <w:sz w:val="24"/>
        </w:rPr>
        <w:t xml:space="preserve"> </w:t>
      </w:r>
      <w:r>
        <w:rPr>
          <w:sz w:val="24"/>
        </w:rPr>
        <w:t>The total of these amounts at retirement,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increases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inflation,</w:t>
      </w:r>
      <w:r>
        <w:rPr>
          <w:spacing w:val="1"/>
          <w:sz w:val="24"/>
        </w:rPr>
        <w:t xml:space="preserve"> </w:t>
      </w:r>
      <w:r>
        <w:rPr>
          <w:sz w:val="24"/>
        </w:rPr>
        <w:t>determines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52"/>
          <w:sz w:val="24"/>
        </w:rPr>
        <w:t xml:space="preserve"> </w:t>
      </w:r>
      <w:r>
        <w:rPr>
          <w:sz w:val="24"/>
        </w:rPr>
        <w:t>retirement benefits</w:t>
      </w:r>
      <w:r>
        <w:rPr>
          <w:spacing w:val="-1"/>
          <w:sz w:val="24"/>
        </w:rPr>
        <w:t xml:space="preserve"> </w:t>
      </w:r>
      <w:r>
        <w:rPr>
          <w:sz w:val="24"/>
        </w:rPr>
        <w:t>will be.</w:t>
      </w:r>
    </w:p>
    <w:p w14:paraId="66BE8AB8" w14:textId="77777777" w:rsidR="00BF1679" w:rsidRDefault="00BF1679">
      <w:pPr>
        <w:pStyle w:val="BodyText"/>
        <w:spacing w:before="11"/>
        <w:rPr>
          <w:rFonts w:ascii="Calibri"/>
          <w:sz w:val="23"/>
        </w:rPr>
      </w:pPr>
    </w:p>
    <w:p w14:paraId="36DCA89C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21"/>
        </w:tabs>
        <w:ind w:left="1620" w:right="594" w:hanging="284"/>
        <w:jc w:val="both"/>
        <w:rPr>
          <w:rFonts w:ascii="Symbol" w:hAnsi="Symbol"/>
          <w:sz w:val="19"/>
        </w:rPr>
      </w:pPr>
      <w:r>
        <w:rPr>
          <w:sz w:val="24"/>
        </w:rPr>
        <w:t>Single Scheme retirement benefits are payable immediately on retirement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PDF</w:t>
      </w:r>
      <w:r>
        <w:rPr>
          <w:spacing w:val="49"/>
          <w:sz w:val="24"/>
        </w:rPr>
        <w:t xml:space="preserve"> </w:t>
      </w:r>
      <w:r>
        <w:rPr>
          <w:sz w:val="24"/>
        </w:rPr>
        <w:t>only</w:t>
      </w:r>
      <w:r>
        <w:rPr>
          <w:spacing w:val="49"/>
          <w:sz w:val="24"/>
        </w:rPr>
        <w:t xml:space="preserve"> </w:t>
      </w:r>
      <w:r>
        <w:rPr>
          <w:sz w:val="24"/>
        </w:rPr>
        <w:t>if</w:t>
      </w:r>
      <w:r>
        <w:rPr>
          <w:spacing w:val="49"/>
          <w:sz w:val="24"/>
        </w:rPr>
        <w:t xml:space="preserve"> </w:t>
      </w:r>
      <w:r>
        <w:rPr>
          <w:sz w:val="24"/>
        </w:rPr>
        <w:t>you</w:t>
      </w:r>
      <w:r>
        <w:rPr>
          <w:spacing w:val="49"/>
          <w:sz w:val="24"/>
        </w:rPr>
        <w:t xml:space="preserve"> </w:t>
      </w:r>
      <w:r>
        <w:rPr>
          <w:sz w:val="24"/>
        </w:rPr>
        <w:t>serve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minimum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pension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age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50,</w:t>
      </w:r>
      <w:r>
        <w:rPr>
          <w:spacing w:val="49"/>
          <w:sz w:val="24"/>
        </w:rPr>
        <w:t xml:space="preserve"> </w:t>
      </w:r>
      <w:r>
        <w:rPr>
          <w:sz w:val="24"/>
          <w:u w:val="single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have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i/>
          <w:sz w:val="24"/>
        </w:rPr>
        <w:t>vesting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period of 2 years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14:paraId="4A3D3480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21"/>
        </w:tabs>
        <w:spacing w:before="269"/>
        <w:ind w:left="1620" w:right="594" w:hanging="284"/>
        <w:jc w:val="both"/>
        <w:rPr>
          <w:rFonts w:ascii="Symbol" w:hAnsi="Symbol"/>
          <w:sz w:val="19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finish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PDF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before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age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vesting</w:t>
      </w:r>
      <w:r>
        <w:rPr>
          <w:spacing w:val="-52"/>
          <w:sz w:val="24"/>
        </w:rPr>
        <w:t xml:space="preserve"> </w:t>
      </w:r>
      <w:r>
        <w:rPr>
          <w:sz w:val="24"/>
        </w:rPr>
        <w:t>period,</w:t>
      </w:r>
      <w:r>
        <w:rPr>
          <w:spacing w:val="6"/>
          <w:sz w:val="24"/>
        </w:rPr>
        <w:t xml:space="preserve"> </w:t>
      </w:r>
      <w:r>
        <w:rPr>
          <w:sz w:val="24"/>
        </w:rPr>
        <w:t>payment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your</w:t>
      </w:r>
      <w:r>
        <w:rPr>
          <w:spacing w:val="6"/>
          <w:sz w:val="24"/>
        </w:rPr>
        <w:t xml:space="preserve"> </w:t>
      </w:r>
      <w:r>
        <w:rPr>
          <w:sz w:val="24"/>
        </w:rPr>
        <w:t>retirement</w:t>
      </w:r>
      <w:r>
        <w:rPr>
          <w:spacing w:val="6"/>
          <w:sz w:val="24"/>
        </w:rPr>
        <w:t xml:space="preserve"> </w:t>
      </w:r>
      <w:r>
        <w:rPr>
          <w:sz w:val="24"/>
        </w:rPr>
        <w:t>benefits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normally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deferred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age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>68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(Age</w:t>
      </w:r>
    </w:p>
    <w:p w14:paraId="2913E573" w14:textId="77777777" w:rsidR="00BF1679" w:rsidRDefault="00AD6694">
      <w:pPr>
        <w:spacing w:line="293" w:lineRule="exact"/>
        <w:ind w:left="1620"/>
        <w:rPr>
          <w:rFonts w:ascii="Calibri"/>
          <w:sz w:val="24"/>
        </w:rPr>
      </w:pPr>
      <w:r>
        <w:rPr>
          <w:rFonts w:ascii="Calibri"/>
          <w:sz w:val="24"/>
        </w:rPr>
        <w:t>68</w:t>
      </w:r>
      <w:r>
        <w:rPr>
          <w:rFonts w:ascii="Calibri"/>
          <w:spacing w:val="59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58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58"/>
          <w:sz w:val="24"/>
        </w:rPr>
        <w:t xml:space="preserve"> </w:t>
      </w:r>
      <w:r>
        <w:rPr>
          <w:rFonts w:ascii="Calibri"/>
          <w:sz w:val="24"/>
        </w:rPr>
        <w:t>qualifying</w:t>
      </w:r>
      <w:r>
        <w:rPr>
          <w:rFonts w:ascii="Calibri"/>
          <w:spacing w:val="58"/>
          <w:sz w:val="24"/>
        </w:rPr>
        <w:t xml:space="preserve"> </w:t>
      </w:r>
      <w:r>
        <w:rPr>
          <w:rFonts w:ascii="Calibri"/>
          <w:sz w:val="24"/>
        </w:rPr>
        <w:t xml:space="preserve">age  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 xml:space="preserve">for  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i/>
          <w:sz w:val="24"/>
        </w:rPr>
        <w:t xml:space="preserve">Contributory  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z w:val="24"/>
        </w:rPr>
        <w:t xml:space="preserve">State  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z w:val="24"/>
        </w:rPr>
        <w:t>Pension</w:t>
      </w:r>
      <w:proofErr w:type="gramStart"/>
      <w:r>
        <w:rPr>
          <w:rFonts w:ascii="Calibri"/>
          <w:i/>
          <w:sz w:val="24"/>
        </w:rPr>
        <w:t xml:space="preserve">  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sz w:val="24"/>
        </w:rPr>
        <w:t>(</w:t>
      </w:r>
      <w:proofErr w:type="gramEnd"/>
      <w:r>
        <w:rPr>
          <w:rFonts w:ascii="Calibri"/>
          <w:sz w:val="24"/>
        </w:rPr>
        <w:t xml:space="preserve">CSP)  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 xml:space="preserve">from  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the</w:t>
      </w:r>
    </w:p>
    <w:p w14:paraId="7B56232C" w14:textId="77777777" w:rsidR="00BF1679" w:rsidRDefault="00B355D5">
      <w:pPr>
        <w:pStyle w:val="BodyText"/>
        <w:spacing w:before="5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6653AC" wp14:editId="2BA4ECF0">
                <wp:simplePos x="0" y="0"/>
                <wp:positionH relativeFrom="page">
                  <wp:posOffset>916305</wp:posOffset>
                </wp:positionH>
                <wp:positionV relativeFrom="paragraph">
                  <wp:posOffset>175260</wp:posOffset>
                </wp:positionV>
                <wp:extent cx="182880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D985" id="Rectangle 3" o:spid="_x0000_s1026" style="position:absolute;margin-left:72.15pt;margin-top:13.8pt;width:2in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2904A3E" w14:textId="77777777" w:rsidR="00BF1679" w:rsidRDefault="00AD6694">
      <w:pPr>
        <w:pStyle w:val="ListParagraph"/>
        <w:numPr>
          <w:ilvl w:val="0"/>
          <w:numId w:val="2"/>
        </w:numPr>
        <w:tabs>
          <w:tab w:val="left" w:pos="370"/>
        </w:tabs>
        <w:spacing w:before="44" w:line="256" w:lineRule="auto"/>
        <w:ind w:right="593" w:firstLine="0"/>
        <w:jc w:val="both"/>
        <w:rPr>
          <w:sz w:val="16"/>
        </w:rPr>
      </w:pPr>
      <w:r>
        <w:rPr>
          <w:w w:val="105"/>
          <w:sz w:val="19"/>
        </w:rPr>
        <w:t xml:space="preserve">The </w:t>
      </w:r>
      <w:r>
        <w:rPr>
          <w:i/>
          <w:w w:val="105"/>
          <w:sz w:val="19"/>
        </w:rPr>
        <w:t xml:space="preserve">vesting period </w:t>
      </w:r>
      <w:r>
        <w:rPr>
          <w:w w:val="105"/>
          <w:sz w:val="19"/>
        </w:rPr>
        <w:t>for the Single Scheme is 2 years, the minimum length of time you must pay employee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contributions into the scheme before becoming eligible for retirement benefits.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vesting period for personnel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who joined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PDF between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1 April 2004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31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December 2012 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also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years.</w:t>
      </w:r>
    </w:p>
    <w:p w14:paraId="647CFEB8" w14:textId="77777777" w:rsidR="00BF1679" w:rsidRDefault="00BF1679">
      <w:pPr>
        <w:spacing w:line="256" w:lineRule="auto"/>
        <w:jc w:val="both"/>
        <w:rPr>
          <w:sz w:val="16"/>
        </w:rPr>
        <w:sectPr w:rsidR="00BF1679">
          <w:pgSz w:w="12240" w:h="15840"/>
          <w:pgMar w:top="1500" w:right="840" w:bottom="280" w:left="1240" w:header="720" w:footer="720" w:gutter="0"/>
          <w:cols w:space="720"/>
        </w:sectPr>
      </w:pPr>
    </w:p>
    <w:p w14:paraId="2A44BCA6" w14:textId="77777777" w:rsidR="00BF1679" w:rsidRDefault="00AD6694">
      <w:pPr>
        <w:pStyle w:val="BodyText"/>
        <w:spacing w:before="87"/>
        <w:ind w:left="1620" w:right="580"/>
        <w:rPr>
          <w:rFonts w:ascii="Calibri"/>
        </w:rPr>
      </w:pPr>
      <w:r>
        <w:rPr>
          <w:rFonts w:ascii="Calibri"/>
        </w:rPr>
        <w:lastRenderedPageBreak/>
        <w:t>Department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Employment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Affairs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Social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Protection,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anyone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born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since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1961).</w:t>
      </w:r>
    </w:p>
    <w:p w14:paraId="2A06040C" w14:textId="77777777" w:rsidR="00BF1679" w:rsidRDefault="00BF1679">
      <w:pPr>
        <w:pStyle w:val="BodyText"/>
        <w:spacing w:before="11"/>
        <w:rPr>
          <w:rFonts w:ascii="Calibri"/>
          <w:sz w:val="23"/>
        </w:rPr>
      </w:pPr>
    </w:p>
    <w:p w14:paraId="43D60EBC" w14:textId="77777777" w:rsidR="00BF1679" w:rsidRDefault="00AD6694">
      <w:pPr>
        <w:pStyle w:val="ListParagraph"/>
        <w:numPr>
          <w:ilvl w:val="1"/>
          <w:numId w:val="2"/>
        </w:numPr>
        <w:tabs>
          <w:tab w:val="left" w:pos="1621"/>
        </w:tabs>
        <w:ind w:right="594"/>
        <w:jc w:val="both"/>
        <w:rPr>
          <w:sz w:val="24"/>
        </w:rPr>
      </w:pPr>
      <w:r>
        <w:rPr>
          <w:sz w:val="24"/>
        </w:rPr>
        <w:t xml:space="preserve">Retirement pension (but not lump sum) is </w:t>
      </w:r>
      <w:r>
        <w:rPr>
          <w:i/>
          <w:sz w:val="24"/>
        </w:rPr>
        <w:t xml:space="preserve">integrated </w:t>
      </w:r>
      <w:r>
        <w:rPr>
          <w:sz w:val="24"/>
        </w:rPr>
        <w:t>with the Social Insurance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– see paragraph (c) below.</w:t>
      </w:r>
    </w:p>
    <w:p w14:paraId="06001BFD" w14:textId="77777777" w:rsidR="00BF1679" w:rsidRDefault="00AD6694">
      <w:pPr>
        <w:pStyle w:val="ListParagraph"/>
        <w:numPr>
          <w:ilvl w:val="1"/>
          <w:numId w:val="2"/>
        </w:numPr>
        <w:tabs>
          <w:tab w:val="left" w:pos="1621"/>
        </w:tabs>
        <w:ind w:right="594"/>
        <w:jc w:val="both"/>
        <w:rPr>
          <w:sz w:val="24"/>
        </w:rPr>
      </w:pPr>
      <w:r>
        <w:rPr>
          <w:sz w:val="24"/>
        </w:rPr>
        <w:t>There is no cap on the length of time over which members can build pension</w:t>
      </w:r>
      <w:r>
        <w:rPr>
          <w:spacing w:val="1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under the Single</w:t>
      </w:r>
      <w:r>
        <w:rPr>
          <w:spacing w:val="-1"/>
          <w:sz w:val="24"/>
        </w:rPr>
        <w:t xml:space="preserve"> </w:t>
      </w:r>
      <w:r>
        <w:rPr>
          <w:sz w:val="24"/>
        </w:rPr>
        <w:t>Scheme.</w:t>
      </w:r>
    </w:p>
    <w:p w14:paraId="4D3E7CA5" w14:textId="77777777" w:rsidR="00BF1679" w:rsidRDefault="00BF1679">
      <w:pPr>
        <w:pStyle w:val="BodyText"/>
        <w:spacing w:before="12"/>
        <w:rPr>
          <w:rFonts w:ascii="Calibri"/>
          <w:sz w:val="23"/>
        </w:rPr>
      </w:pPr>
    </w:p>
    <w:p w14:paraId="7140A792" w14:textId="77777777" w:rsidR="00BF1679" w:rsidRDefault="00AD6694">
      <w:pPr>
        <w:pStyle w:val="ListParagraph"/>
        <w:numPr>
          <w:ilvl w:val="1"/>
          <w:numId w:val="2"/>
        </w:numPr>
        <w:tabs>
          <w:tab w:val="left" w:pos="1621"/>
        </w:tabs>
        <w:ind w:hanging="285"/>
        <w:rPr>
          <w:sz w:val="24"/>
        </w:rPr>
      </w:pPr>
      <w:r>
        <w:rPr>
          <w:sz w:val="24"/>
        </w:rPr>
        <w:t>Transferring</w:t>
      </w:r>
      <w:r>
        <w:rPr>
          <w:spacing w:val="-1"/>
          <w:sz w:val="24"/>
        </w:rPr>
        <w:t xml:space="preserve"> </w:t>
      </w:r>
      <w:r>
        <w:rPr>
          <w:sz w:val="24"/>
        </w:rPr>
        <w:t>retirement benefits</w:t>
      </w:r>
      <w:r>
        <w:rPr>
          <w:spacing w:val="-1"/>
          <w:sz w:val="24"/>
        </w:rPr>
        <w:t xml:space="preserve"> </w:t>
      </w:r>
      <w:r>
        <w:rPr>
          <w:sz w:val="24"/>
        </w:rPr>
        <w:t>to Single Scheme</w:t>
      </w:r>
      <w:r>
        <w:rPr>
          <w:spacing w:val="-1"/>
          <w:sz w:val="24"/>
        </w:rPr>
        <w:t xml:space="preserve"> </w:t>
      </w:r>
      <w:r>
        <w:rPr>
          <w:sz w:val="24"/>
        </w:rPr>
        <w:t>from other employments:</w:t>
      </w:r>
    </w:p>
    <w:p w14:paraId="58697FE1" w14:textId="77777777" w:rsidR="00BF1679" w:rsidRDefault="00BF1679">
      <w:pPr>
        <w:pStyle w:val="BodyText"/>
        <w:spacing w:before="11"/>
        <w:rPr>
          <w:rFonts w:ascii="Calibri"/>
          <w:sz w:val="23"/>
        </w:rPr>
      </w:pPr>
    </w:p>
    <w:p w14:paraId="625BADAF" w14:textId="77777777" w:rsidR="00BF1679" w:rsidRDefault="00AD6694">
      <w:pPr>
        <w:pStyle w:val="ListParagraph"/>
        <w:numPr>
          <w:ilvl w:val="2"/>
          <w:numId w:val="2"/>
        </w:numPr>
        <w:tabs>
          <w:tab w:val="left" w:pos="2188"/>
        </w:tabs>
        <w:spacing w:before="1"/>
        <w:ind w:right="595"/>
        <w:jc w:val="both"/>
        <w:rPr>
          <w:sz w:val="24"/>
        </w:rPr>
      </w:pPr>
      <w:r>
        <w:rPr>
          <w:sz w:val="24"/>
        </w:rPr>
        <w:t>The option for a member of the Single Scheme to transfer-in benefits from</w:t>
      </w:r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sector pension schemes is not available at present.</w:t>
      </w:r>
    </w:p>
    <w:p w14:paraId="7222EF55" w14:textId="77777777" w:rsidR="00BF1679" w:rsidRDefault="00BF1679">
      <w:pPr>
        <w:pStyle w:val="BodyText"/>
        <w:spacing w:before="11"/>
        <w:rPr>
          <w:rFonts w:ascii="Calibri"/>
          <w:sz w:val="23"/>
        </w:rPr>
      </w:pPr>
    </w:p>
    <w:p w14:paraId="41448B23" w14:textId="77777777" w:rsidR="00BF1679" w:rsidRDefault="00AD6694">
      <w:pPr>
        <w:pStyle w:val="ListParagraph"/>
        <w:numPr>
          <w:ilvl w:val="2"/>
          <w:numId w:val="2"/>
        </w:numPr>
        <w:tabs>
          <w:tab w:val="left" w:pos="2188"/>
        </w:tabs>
        <w:ind w:right="593"/>
        <w:jc w:val="both"/>
        <w:rPr>
          <w:sz w:val="24"/>
        </w:rPr>
      </w:pPr>
      <w:r>
        <w:rPr>
          <w:sz w:val="24"/>
        </w:rPr>
        <w:t>If, before joining the Single Scheme, you hold deferred retirement benefits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previous</w:t>
      </w:r>
      <w:r>
        <w:rPr>
          <w:spacing w:val="1"/>
          <w:sz w:val="24"/>
        </w:rPr>
        <w:t xml:space="preserve"> </w:t>
      </w:r>
      <w:r>
        <w:rPr>
          <w:sz w:val="24"/>
        </w:rPr>
        <w:t>employments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‘pre-2013’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pension</w:t>
      </w:r>
      <w:r>
        <w:rPr>
          <w:spacing w:val="1"/>
          <w:sz w:val="24"/>
        </w:rPr>
        <w:t xml:space="preserve"> </w:t>
      </w:r>
      <w:r>
        <w:rPr>
          <w:sz w:val="24"/>
        </w:rPr>
        <w:t>scheme, you cannot transfer those benefits to the Single Scheme.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benefits remain to be administered under your earlier pre-2013 pension</w:t>
      </w:r>
      <w:r>
        <w:rPr>
          <w:spacing w:val="1"/>
          <w:sz w:val="24"/>
        </w:rPr>
        <w:t xml:space="preserve"> </w:t>
      </w:r>
      <w:r>
        <w:rPr>
          <w:sz w:val="24"/>
        </w:rPr>
        <w:t>scheme.</w:t>
      </w:r>
    </w:p>
    <w:p w14:paraId="7D9A8FE8" w14:textId="77777777" w:rsidR="00BF1679" w:rsidRDefault="00BF1679">
      <w:pPr>
        <w:pStyle w:val="BodyText"/>
        <w:spacing w:before="4"/>
        <w:rPr>
          <w:rFonts w:ascii="Calibri"/>
        </w:rPr>
      </w:pPr>
    </w:p>
    <w:p w14:paraId="2D8FC173" w14:textId="77777777" w:rsidR="00BF1679" w:rsidRDefault="00AD6694">
      <w:pPr>
        <w:pStyle w:val="ListParagraph"/>
        <w:numPr>
          <w:ilvl w:val="2"/>
          <w:numId w:val="2"/>
        </w:numPr>
        <w:tabs>
          <w:tab w:val="left" w:pos="2188"/>
        </w:tabs>
        <w:ind w:right="594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hold</w:t>
      </w:r>
      <w:r>
        <w:rPr>
          <w:spacing w:val="1"/>
          <w:sz w:val="24"/>
        </w:rPr>
        <w:t xml:space="preserve"> </w:t>
      </w:r>
      <w:r>
        <w:rPr>
          <w:sz w:val="24"/>
        </w:rPr>
        <w:t>deferred</w:t>
      </w:r>
      <w:r>
        <w:rPr>
          <w:spacing w:val="1"/>
          <w:sz w:val="24"/>
        </w:rPr>
        <w:t xml:space="preserve"> </w:t>
      </w:r>
      <w:r>
        <w:rPr>
          <w:sz w:val="24"/>
        </w:rPr>
        <w:t>benefits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</w:rPr>
        <w:t xml:space="preserve"> </w:t>
      </w:r>
      <w:r>
        <w:rPr>
          <w:sz w:val="24"/>
        </w:rPr>
        <w:t>Scheme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54"/>
          <w:sz w:val="24"/>
        </w:rPr>
        <w:t xml:space="preserve"> </w:t>
      </w:r>
      <w:r>
        <w:rPr>
          <w:sz w:val="24"/>
        </w:rPr>
        <w:t>earlier</w:t>
      </w:r>
      <w:r>
        <w:rPr>
          <w:spacing w:val="-52"/>
          <w:sz w:val="24"/>
        </w:rPr>
        <w:t xml:space="preserve"> </w:t>
      </w:r>
      <w:r>
        <w:rPr>
          <w:sz w:val="24"/>
        </w:rPr>
        <w:t>Single Scheme employment, you do not need to arrange for their “transfer”</w:t>
      </w:r>
      <w:r>
        <w:rPr>
          <w:spacing w:val="-52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it is the same Single</w:t>
      </w:r>
      <w:r>
        <w:rPr>
          <w:spacing w:val="-1"/>
          <w:sz w:val="24"/>
        </w:rPr>
        <w:t xml:space="preserve"> </w:t>
      </w:r>
      <w:r>
        <w:rPr>
          <w:sz w:val="24"/>
        </w:rPr>
        <w:t>Scheme in place across the</w:t>
      </w:r>
      <w:r>
        <w:rPr>
          <w:spacing w:val="-1"/>
          <w:sz w:val="24"/>
        </w:rPr>
        <w:t xml:space="preserve"> </w:t>
      </w:r>
      <w:r>
        <w:rPr>
          <w:sz w:val="24"/>
        </w:rPr>
        <w:t>Public Service.</w:t>
      </w:r>
    </w:p>
    <w:p w14:paraId="7EFD3084" w14:textId="77777777" w:rsidR="00BF1679" w:rsidRDefault="00BF1679">
      <w:pPr>
        <w:pStyle w:val="BodyText"/>
        <w:spacing w:before="11"/>
        <w:rPr>
          <w:rFonts w:ascii="Calibri"/>
          <w:sz w:val="23"/>
        </w:rPr>
      </w:pPr>
    </w:p>
    <w:p w14:paraId="523B2CB1" w14:textId="77777777" w:rsidR="00BF1679" w:rsidRDefault="00AD6694">
      <w:pPr>
        <w:pStyle w:val="ListParagraph"/>
        <w:numPr>
          <w:ilvl w:val="1"/>
          <w:numId w:val="2"/>
        </w:numPr>
        <w:tabs>
          <w:tab w:val="left" w:pos="1621"/>
        </w:tabs>
        <w:spacing w:before="1"/>
        <w:ind w:right="594"/>
        <w:jc w:val="both"/>
        <w:rPr>
          <w:sz w:val="24"/>
        </w:rPr>
      </w:pPr>
      <w:r>
        <w:rPr>
          <w:sz w:val="24"/>
        </w:rPr>
        <w:t>There is provision for immediate retirement benefits if compulsorily retired on</w:t>
      </w:r>
      <w:r>
        <w:rPr>
          <w:spacing w:val="1"/>
          <w:sz w:val="24"/>
        </w:rPr>
        <w:t xml:space="preserve"> </w:t>
      </w:r>
      <w:r>
        <w:rPr>
          <w:sz w:val="24"/>
        </w:rPr>
        <w:t>medical grounds, and for death in service benefits (dependents pensions and</w:t>
      </w:r>
      <w:r>
        <w:rPr>
          <w:spacing w:val="1"/>
          <w:sz w:val="24"/>
        </w:rPr>
        <w:t xml:space="preserve"> </w:t>
      </w:r>
      <w:r>
        <w:rPr>
          <w:sz w:val="24"/>
        </w:rPr>
        <w:t>death lump sum).</w:t>
      </w:r>
    </w:p>
    <w:p w14:paraId="432E5C24" w14:textId="77777777" w:rsidR="00BF1679" w:rsidRDefault="00BF1679">
      <w:pPr>
        <w:pStyle w:val="BodyText"/>
        <w:spacing w:before="11"/>
        <w:rPr>
          <w:rFonts w:ascii="Calibri"/>
          <w:sz w:val="23"/>
        </w:rPr>
      </w:pPr>
    </w:p>
    <w:p w14:paraId="6491A2C0" w14:textId="77777777" w:rsidR="00BF1679" w:rsidRDefault="00AD6694">
      <w:pPr>
        <w:pStyle w:val="ListParagraph"/>
        <w:numPr>
          <w:ilvl w:val="1"/>
          <w:numId w:val="2"/>
        </w:numPr>
        <w:tabs>
          <w:tab w:val="left" w:pos="1621"/>
        </w:tabs>
        <w:ind w:hanging="285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retirement,</w:t>
      </w:r>
      <w:r>
        <w:rPr>
          <w:spacing w:val="-1"/>
          <w:sz w:val="24"/>
        </w:rPr>
        <w:t xml:space="preserve"> </w:t>
      </w:r>
      <w:r>
        <w:rPr>
          <w:sz w:val="24"/>
        </w:rPr>
        <w:t>increases</w:t>
      </w:r>
      <w:r>
        <w:rPr>
          <w:spacing w:val="-1"/>
          <w:sz w:val="24"/>
        </w:rPr>
        <w:t xml:space="preserve"> </w:t>
      </w:r>
      <w:r>
        <w:rPr>
          <w:sz w:val="24"/>
        </w:rPr>
        <w:t>to Single</w:t>
      </w:r>
      <w:r>
        <w:rPr>
          <w:spacing w:val="-1"/>
          <w:sz w:val="24"/>
        </w:rPr>
        <w:t xml:space="preserve"> </w:t>
      </w:r>
      <w:r>
        <w:rPr>
          <w:sz w:val="24"/>
        </w:rPr>
        <w:t>Scheme pension are</w:t>
      </w:r>
      <w:r>
        <w:rPr>
          <w:spacing w:val="-1"/>
          <w:sz w:val="24"/>
        </w:rPr>
        <w:t xml:space="preserve"> </w:t>
      </w:r>
      <w:r>
        <w:rPr>
          <w:sz w:val="24"/>
        </w:rPr>
        <w:t>linked to</w:t>
      </w:r>
      <w:r>
        <w:rPr>
          <w:spacing w:val="-1"/>
          <w:sz w:val="24"/>
        </w:rPr>
        <w:t xml:space="preserve"> </w:t>
      </w:r>
      <w:r>
        <w:rPr>
          <w:sz w:val="24"/>
        </w:rPr>
        <w:t>inflation.</w:t>
      </w:r>
    </w:p>
    <w:p w14:paraId="421D7924" w14:textId="77777777" w:rsidR="00BF1679" w:rsidRDefault="00BF1679">
      <w:pPr>
        <w:pStyle w:val="BodyText"/>
        <w:rPr>
          <w:rFonts w:ascii="Calibri"/>
          <w:sz w:val="28"/>
        </w:rPr>
      </w:pPr>
    </w:p>
    <w:p w14:paraId="7FBD284D" w14:textId="77777777" w:rsidR="00BF1679" w:rsidRDefault="00AD6694">
      <w:pPr>
        <w:pStyle w:val="Heading1"/>
        <w:numPr>
          <w:ilvl w:val="0"/>
          <w:numId w:val="3"/>
        </w:numPr>
        <w:tabs>
          <w:tab w:val="left" w:pos="923"/>
        </w:tabs>
        <w:spacing w:before="244"/>
        <w:ind w:right="596"/>
        <w:rPr>
          <w:rFonts w:ascii="Calibri" w:hAnsi="Calibri"/>
        </w:rPr>
      </w:pPr>
      <w:r>
        <w:rPr>
          <w:rFonts w:ascii="Calibri" w:hAnsi="Calibri"/>
        </w:rPr>
        <w:t>‘Post-April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2004’</w:t>
      </w:r>
      <w:r>
        <w:rPr>
          <w:rFonts w:ascii="Calibri" w:hAnsi="Calibri"/>
          <w:spacing w:val="11"/>
        </w:rPr>
        <w:t xml:space="preserve"> </w:t>
      </w:r>
      <w:proofErr w:type="spellStart"/>
      <w:r>
        <w:rPr>
          <w:rFonts w:ascii="Calibri" w:hAnsi="Calibri"/>
        </w:rPr>
        <w:t>Defence</w:t>
      </w:r>
      <w:proofErr w:type="spellEnd"/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Forces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pension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scheme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arrangements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apply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military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personnel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recruited 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 PDF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on 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after 1</w:t>
      </w:r>
      <w:r>
        <w:rPr>
          <w:rFonts w:ascii="Calibri" w:hAnsi="Calibri"/>
          <w:vertAlign w:val="superscript"/>
        </w:rPr>
        <w:t>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April 2004 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before 1</w:t>
      </w:r>
      <w:r>
        <w:rPr>
          <w:rFonts w:ascii="Calibri" w:hAnsi="Calibri"/>
          <w:vertAlign w:val="superscript"/>
        </w:rPr>
        <w:t>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January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2013.</w:t>
      </w:r>
    </w:p>
    <w:p w14:paraId="16C00417" w14:textId="77777777" w:rsidR="00BF1679" w:rsidRDefault="00BF1679">
      <w:pPr>
        <w:pStyle w:val="BodyText"/>
        <w:spacing w:before="11"/>
        <w:rPr>
          <w:rFonts w:ascii="Calibri"/>
          <w:b/>
          <w:sz w:val="23"/>
        </w:rPr>
      </w:pPr>
    </w:p>
    <w:p w14:paraId="5F69B268" w14:textId="77777777" w:rsidR="00BF1679" w:rsidRDefault="00AD6694">
      <w:pPr>
        <w:pStyle w:val="BodyText"/>
        <w:ind w:left="202" w:right="594"/>
        <w:jc w:val="both"/>
        <w:rPr>
          <w:rFonts w:ascii="Calibri" w:hAnsi="Calibri"/>
        </w:rPr>
      </w:pPr>
      <w:r>
        <w:rPr>
          <w:rFonts w:ascii="Calibri" w:hAnsi="Calibri"/>
        </w:rPr>
        <w:t>As indicated in Paragraph 13 above, these ‘post-April 2004’ pension schemes are relevant 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anyone already serving as an NCO or Private in the PDF who joined between those dates, and 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discharged and immediately re-enlisted as a Leading Seaman (line) under this competition.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Those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pension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scheme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arrangements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may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also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apply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anyone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who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has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worked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working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 xml:space="preserve">in other public service pensionable employment, and who is not a </w:t>
      </w:r>
      <w:r>
        <w:rPr>
          <w:rFonts w:ascii="Calibri" w:hAnsi="Calibri"/>
          <w:i/>
        </w:rPr>
        <w:t xml:space="preserve">new entrant </w:t>
      </w:r>
      <w:r>
        <w:rPr>
          <w:rFonts w:ascii="Calibri" w:hAnsi="Calibri"/>
        </w:rPr>
        <w:t>as defined under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the Single Scheme.</w:t>
      </w:r>
    </w:p>
    <w:p w14:paraId="74EE27A1" w14:textId="77777777" w:rsidR="00BF1679" w:rsidRDefault="00BF1679">
      <w:pPr>
        <w:jc w:val="both"/>
        <w:rPr>
          <w:rFonts w:ascii="Calibri" w:hAnsi="Calibri"/>
        </w:rPr>
        <w:sectPr w:rsidR="00BF1679">
          <w:pgSz w:w="12240" w:h="15840"/>
          <w:pgMar w:top="1360" w:right="840" w:bottom="280" w:left="1240" w:header="720" w:footer="720" w:gutter="0"/>
          <w:cols w:space="720"/>
        </w:sectPr>
      </w:pPr>
    </w:p>
    <w:p w14:paraId="6F73423F" w14:textId="77777777" w:rsidR="00BF1679" w:rsidRDefault="00AD6694">
      <w:pPr>
        <w:spacing w:before="87"/>
        <w:ind w:left="20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lastRenderedPageBreak/>
        <w:t>Summary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of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main elements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of ‘post-April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 xml:space="preserve">2004’ </w:t>
      </w:r>
      <w:proofErr w:type="spellStart"/>
      <w:r>
        <w:rPr>
          <w:rFonts w:ascii="Calibri" w:hAnsi="Calibri"/>
          <w:b/>
          <w:sz w:val="24"/>
          <w:u w:val="single"/>
        </w:rPr>
        <w:t>Defence</w:t>
      </w:r>
      <w:proofErr w:type="spellEnd"/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Forces pension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schemes:</w:t>
      </w:r>
    </w:p>
    <w:p w14:paraId="33C16758" w14:textId="77777777" w:rsidR="00BF1679" w:rsidRDefault="00BF1679">
      <w:pPr>
        <w:pStyle w:val="BodyText"/>
        <w:spacing w:before="6"/>
        <w:rPr>
          <w:rFonts w:ascii="Calibri"/>
          <w:b/>
          <w:sz w:val="16"/>
        </w:rPr>
      </w:pPr>
    </w:p>
    <w:p w14:paraId="1DA66992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42"/>
          <w:tab w:val="left" w:pos="1643"/>
        </w:tabs>
        <w:spacing w:before="88"/>
        <w:ind w:left="1642" w:hanging="361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defined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benefit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salary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scheme.</w:t>
      </w:r>
    </w:p>
    <w:p w14:paraId="142CCE46" w14:textId="77777777" w:rsidR="00BF1679" w:rsidRDefault="00BF1679">
      <w:pPr>
        <w:pStyle w:val="BodyText"/>
        <w:spacing w:before="1"/>
        <w:rPr>
          <w:rFonts w:ascii="Calibri"/>
        </w:rPr>
      </w:pPr>
    </w:p>
    <w:p w14:paraId="15F20ACE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43"/>
        </w:tabs>
        <w:spacing w:line="242" w:lineRule="auto"/>
        <w:ind w:left="1642" w:right="594"/>
        <w:jc w:val="both"/>
        <w:rPr>
          <w:rFonts w:ascii="Symbol" w:hAnsi="Symbol"/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pre-2013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pension</w:t>
      </w:r>
      <w:r>
        <w:rPr>
          <w:spacing w:val="1"/>
          <w:sz w:val="24"/>
        </w:rPr>
        <w:t xml:space="preserve"> </w:t>
      </w:r>
      <w:r>
        <w:rPr>
          <w:sz w:val="24"/>
        </w:rPr>
        <w:t>schemes</w:t>
      </w:r>
      <w:r>
        <w:rPr>
          <w:spacing w:val="1"/>
          <w:sz w:val="24"/>
        </w:rPr>
        <w:t xml:space="preserve"> </w:t>
      </w:r>
      <w:r>
        <w:rPr>
          <w:sz w:val="24"/>
        </w:rPr>
        <w:t>generally,</w:t>
      </w:r>
      <w:r>
        <w:rPr>
          <w:spacing w:val="1"/>
          <w:sz w:val="24"/>
        </w:rPr>
        <w:t xml:space="preserve"> </w:t>
      </w:r>
      <w:r>
        <w:rPr>
          <w:sz w:val="24"/>
        </w:rPr>
        <w:t>retirement</w:t>
      </w:r>
      <w:r>
        <w:rPr>
          <w:spacing w:val="1"/>
          <w:sz w:val="24"/>
        </w:rPr>
        <w:t xml:space="preserve"> </w:t>
      </w:r>
      <w:r>
        <w:rPr>
          <w:sz w:val="24"/>
        </w:rPr>
        <w:t>benefits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pensionable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pensionable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salary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retirement date</w:t>
      </w:r>
      <w:r>
        <w:rPr>
          <w:spacing w:val="-1"/>
          <w:sz w:val="24"/>
        </w:rPr>
        <w:t xml:space="preserve"> </w:t>
      </w:r>
      <w:r>
        <w:rPr>
          <w:sz w:val="24"/>
        </w:rPr>
        <w:t>(subject to certain limits).</w:t>
      </w:r>
    </w:p>
    <w:p w14:paraId="01953D3B" w14:textId="77777777" w:rsidR="00BF1679" w:rsidRDefault="00BF1679">
      <w:pPr>
        <w:pStyle w:val="BodyText"/>
        <w:spacing w:before="4"/>
        <w:rPr>
          <w:rFonts w:ascii="Calibri"/>
          <w:sz w:val="23"/>
        </w:rPr>
      </w:pPr>
    </w:p>
    <w:p w14:paraId="555AC358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43"/>
        </w:tabs>
        <w:ind w:left="1642" w:right="595"/>
        <w:jc w:val="both"/>
        <w:rPr>
          <w:rFonts w:ascii="Symbol" w:hAnsi="Symbol"/>
          <w:sz w:val="24"/>
        </w:rPr>
      </w:pPr>
      <w:r>
        <w:rPr>
          <w:sz w:val="24"/>
        </w:rPr>
        <w:t>Enlisted personnel pay a 1.5% employee superannuation contribution,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Superannuation Contribution (ASC).</w:t>
      </w:r>
    </w:p>
    <w:p w14:paraId="1604E8AE" w14:textId="77777777" w:rsidR="00BF1679" w:rsidRDefault="00BF1679">
      <w:pPr>
        <w:pStyle w:val="BodyText"/>
        <w:spacing w:before="9"/>
        <w:rPr>
          <w:rFonts w:ascii="Calibri"/>
          <w:sz w:val="23"/>
        </w:rPr>
      </w:pPr>
    </w:p>
    <w:p w14:paraId="555F14C1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43"/>
        </w:tabs>
        <w:spacing w:line="242" w:lineRule="auto"/>
        <w:ind w:left="1642" w:right="594"/>
        <w:jc w:val="both"/>
        <w:rPr>
          <w:rFonts w:ascii="Symbol" w:hAnsi="Symbol"/>
          <w:sz w:val="24"/>
        </w:rPr>
      </w:pPr>
      <w:r>
        <w:rPr>
          <w:sz w:val="24"/>
        </w:rPr>
        <w:t>Retirement benefits are payable immediately on retirement from the PDF only if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you serve to the </w:t>
      </w:r>
      <w:r>
        <w:rPr>
          <w:i/>
          <w:sz w:val="24"/>
        </w:rPr>
        <w:t xml:space="preserve">minimum pension age </w:t>
      </w:r>
      <w:r>
        <w:rPr>
          <w:sz w:val="24"/>
        </w:rPr>
        <w:t xml:space="preserve">of 50, </w:t>
      </w:r>
      <w:r>
        <w:rPr>
          <w:sz w:val="24"/>
          <w:u w:val="single"/>
        </w:rPr>
        <w:t>and</w:t>
      </w:r>
      <w:r>
        <w:rPr>
          <w:sz w:val="24"/>
        </w:rPr>
        <w:t xml:space="preserve"> have the </w:t>
      </w:r>
      <w:r>
        <w:rPr>
          <w:i/>
          <w:sz w:val="24"/>
        </w:rPr>
        <w:t xml:space="preserve">vesting period </w:t>
      </w:r>
      <w:r>
        <w:rPr>
          <w:sz w:val="24"/>
        </w:rPr>
        <w:t>of 2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</w:p>
    <w:p w14:paraId="3BAC1D22" w14:textId="77777777" w:rsidR="00BF1679" w:rsidRDefault="00BF1679">
      <w:pPr>
        <w:pStyle w:val="BodyText"/>
        <w:spacing w:before="7"/>
        <w:rPr>
          <w:rFonts w:ascii="Calibri"/>
          <w:sz w:val="23"/>
        </w:rPr>
      </w:pPr>
    </w:p>
    <w:p w14:paraId="54E68634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21"/>
        </w:tabs>
        <w:spacing w:before="1"/>
        <w:ind w:left="1620" w:right="594" w:hanging="284"/>
        <w:jc w:val="both"/>
        <w:rPr>
          <w:rFonts w:ascii="Symbol" w:hAnsi="Symbol"/>
          <w:sz w:val="19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finish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PDF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before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age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vesting</w:t>
      </w:r>
      <w:r>
        <w:rPr>
          <w:spacing w:val="-52"/>
          <w:sz w:val="24"/>
        </w:rPr>
        <w:t xml:space="preserve"> </w:t>
      </w:r>
      <w:r>
        <w:rPr>
          <w:sz w:val="24"/>
        </w:rPr>
        <w:t>period,</w:t>
      </w:r>
      <w:r>
        <w:rPr>
          <w:spacing w:val="-1"/>
          <w:sz w:val="24"/>
        </w:rPr>
        <w:t xml:space="preserve"> </w:t>
      </w:r>
      <w:r>
        <w:rPr>
          <w:sz w:val="24"/>
        </w:rPr>
        <w:t>your retirement benefits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deferred</w:t>
      </w:r>
      <w:r>
        <w:rPr>
          <w:sz w:val="24"/>
        </w:rPr>
        <w:t>, and</w:t>
      </w:r>
      <w:r>
        <w:rPr>
          <w:spacing w:val="-1"/>
          <w:sz w:val="24"/>
        </w:rPr>
        <w:t xml:space="preserve"> </w:t>
      </w:r>
      <w:r>
        <w:rPr>
          <w:sz w:val="24"/>
        </w:rPr>
        <w:t>payable from age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60</w:t>
      </w:r>
      <w:r>
        <w:rPr>
          <w:sz w:val="24"/>
        </w:rPr>
        <w:t>.</w:t>
      </w:r>
    </w:p>
    <w:p w14:paraId="2AB76577" w14:textId="77777777" w:rsidR="00BF1679" w:rsidRDefault="00BF1679">
      <w:pPr>
        <w:pStyle w:val="BodyText"/>
        <w:spacing w:before="6"/>
        <w:rPr>
          <w:rFonts w:ascii="Calibri"/>
          <w:sz w:val="16"/>
        </w:rPr>
      </w:pPr>
    </w:p>
    <w:p w14:paraId="58BC4146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43"/>
        </w:tabs>
        <w:spacing w:before="87" w:line="244" w:lineRule="auto"/>
        <w:ind w:left="1642" w:right="594"/>
        <w:jc w:val="both"/>
        <w:rPr>
          <w:rFonts w:ascii="Symbol" w:hAnsi="Symbol"/>
          <w:sz w:val="24"/>
        </w:rPr>
      </w:pPr>
      <w:r>
        <w:rPr>
          <w:sz w:val="24"/>
        </w:rPr>
        <w:t xml:space="preserve">Retirement pension (but not lump sum) is </w:t>
      </w:r>
      <w:r>
        <w:rPr>
          <w:i/>
          <w:sz w:val="24"/>
        </w:rPr>
        <w:t xml:space="preserve">integrated </w:t>
      </w:r>
      <w:r>
        <w:rPr>
          <w:sz w:val="24"/>
        </w:rPr>
        <w:t>with the Social Insurance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– see paragraph (c) below.</w:t>
      </w:r>
    </w:p>
    <w:p w14:paraId="4920F95D" w14:textId="77777777" w:rsidR="00BF1679" w:rsidRDefault="00BF1679">
      <w:pPr>
        <w:pStyle w:val="BodyText"/>
        <w:spacing w:before="2"/>
        <w:rPr>
          <w:rFonts w:ascii="Calibri"/>
          <w:sz w:val="23"/>
        </w:rPr>
      </w:pPr>
    </w:p>
    <w:p w14:paraId="110B43F3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43"/>
        </w:tabs>
        <w:spacing w:line="244" w:lineRule="auto"/>
        <w:ind w:left="1642" w:right="594"/>
        <w:jc w:val="both"/>
        <w:rPr>
          <w:rFonts w:ascii="Symbol" w:hAnsi="Symbol"/>
          <w:sz w:val="24"/>
        </w:rPr>
      </w:pPr>
      <w:r>
        <w:rPr>
          <w:sz w:val="24"/>
        </w:rPr>
        <w:t>Under the ‘post-April 2004’ schemes, maximum retirement benefits accrue after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years’ pensionable service, known as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fast accrual</w:t>
      </w:r>
      <w:r>
        <w:rPr>
          <w:sz w:val="24"/>
        </w:rPr>
        <w:t>.</w:t>
      </w:r>
    </w:p>
    <w:p w14:paraId="783A689D" w14:textId="77777777" w:rsidR="00BF1679" w:rsidRDefault="00BF1679">
      <w:pPr>
        <w:pStyle w:val="BodyText"/>
        <w:spacing w:before="1"/>
        <w:rPr>
          <w:rFonts w:ascii="Calibri"/>
          <w:sz w:val="23"/>
        </w:rPr>
      </w:pPr>
    </w:p>
    <w:p w14:paraId="73CC36BC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43"/>
        </w:tabs>
        <w:spacing w:before="1" w:line="242" w:lineRule="auto"/>
        <w:ind w:left="1642" w:right="594"/>
        <w:jc w:val="both"/>
        <w:rPr>
          <w:rFonts w:ascii="Symbol" w:hAnsi="Symbol"/>
          <w:sz w:val="24"/>
        </w:rPr>
      </w:pPr>
      <w:r>
        <w:rPr>
          <w:sz w:val="24"/>
        </w:rPr>
        <w:t xml:space="preserve">There is an overall </w:t>
      </w:r>
      <w:r>
        <w:rPr>
          <w:i/>
          <w:sz w:val="24"/>
        </w:rPr>
        <w:t xml:space="preserve">40-year limit </w:t>
      </w:r>
      <w:r>
        <w:rPr>
          <w:sz w:val="24"/>
        </w:rPr>
        <w:t>on the total pensionable service that can be</w:t>
      </w:r>
      <w:r>
        <w:rPr>
          <w:spacing w:val="1"/>
          <w:sz w:val="24"/>
        </w:rPr>
        <w:t xml:space="preserve"> </w:t>
      </w:r>
      <w:r>
        <w:rPr>
          <w:sz w:val="24"/>
        </w:rPr>
        <w:t>counted towards retirement pension from a person’s aggregate service across</w:t>
      </w:r>
      <w:r>
        <w:rPr>
          <w:spacing w:val="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of any ‘pre-2013’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Pension Scheme(s).</w:t>
      </w:r>
    </w:p>
    <w:p w14:paraId="7C5CB31E" w14:textId="77777777" w:rsidR="00BF1679" w:rsidRDefault="00BF1679">
      <w:pPr>
        <w:pStyle w:val="BodyText"/>
        <w:spacing w:before="4"/>
        <w:rPr>
          <w:rFonts w:ascii="Calibri"/>
          <w:sz w:val="23"/>
        </w:rPr>
      </w:pPr>
    </w:p>
    <w:p w14:paraId="0B508A9A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43"/>
        </w:tabs>
        <w:ind w:left="1642" w:right="594"/>
        <w:jc w:val="both"/>
        <w:rPr>
          <w:rFonts w:ascii="Symbol" w:hAnsi="Symbol"/>
          <w:sz w:val="24"/>
        </w:rPr>
      </w:pPr>
      <w:r>
        <w:rPr>
          <w:sz w:val="24"/>
        </w:rPr>
        <w:t>Transferring retirement benefits from other pre-2013 employments: Under the</w:t>
      </w:r>
      <w:r>
        <w:rPr>
          <w:spacing w:val="1"/>
          <w:sz w:val="24"/>
        </w:rPr>
        <w:t xml:space="preserve"> </w:t>
      </w:r>
      <w:r>
        <w:rPr>
          <w:sz w:val="24"/>
        </w:rPr>
        <w:t>Public Sector Transfer Network, reckonable service may be transferred into the</w:t>
      </w:r>
      <w:r>
        <w:rPr>
          <w:spacing w:val="1"/>
          <w:sz w:val="24"/>
        </w:rPr>
        <w:t xml:space="preserve"> </w:t>
      </w:r>
      <w:r>
        <w:rPr>
          <w:sz w:val="24"/>
        </w:rPr>
        <w:t>PDF</w:t>
      </w:r>
      <w:r>
        <w:rPr>
          <w:spacing w:val="-1"/>
          <w:sz w:val="24"/>
        </w:rPr>
        <w:t xml:space="preserve"> </w:t>
      </w:r>
      <w:r>
        <w:rPr>
          <w:sz w:val="24"/>
        </w:rPr>
        <w:t>from elsewhere in</w:t>
      </w:r>
      <w:r>
        <w:rPr>
          <w:spacing w:val="-1"/>
          <w:sz w:val="24"/>
        </w:rPr>
        <w:t xml:space="preserve"> </w:t>
      </w:r>
      <w:r>
        <w:rPr>
          <w:sz w:val="24"/>
        </w:rPr>
        <w:t>the public sector</w:t>
      </w:r>
      <w:r>
        <w:rPr>
          <w:spacing w:val="-1"/>
          <w:sz w:val="24"/>
        </w:rPr>
        <w:t xml:space="preserve"> </w:t>
      </w:r>
      <w:r>
        <w:rPr>
          <w:sz w:val="24"/>
        </w:rPr>
        <w:t>(subject to certain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conditions).</w:t>
      </w:r>
      <w:r>
        <w:rPr>
          <w:sz w:val="24"/>
          <w:vertAlign w:val="superscript"/>
        </w:rPr>
        <w:t>2</w:t>
      </w:r>
    </w:p>
    <w:p w14:paraId="2BE1DD6F" w14:textId="77777777" w:rsidR="00BF1679" w:rsidRDefault="00BF1679">
      <w:pPr>
        <w:pStyle w:val="BodyText"/>
        <w:spacing w:before="8"/>
        <w:rPr>
          <w:rFonts w:ascii="Calibri"/>
          <w:sz w:val="23"/>
        </w:rPr>
      </w:pPr>
    </w:p>
    <w:p w14:paraId="12F8BA9A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43"/>
        </w:tabs>
        <w:spacing w:line="242" w:lineRule="auto"/>
        <w:ind w:left="1642" w:right="594"/>
        <w:jc w:val="both"/>
        <w:rPr>
          <w:rFonts w:ascii="Symbol" w:hAnsi="Symbol"/>
          <w:sz w:val="24"/>
        </w:rPr>
      </w:pPr>
      <w:r>
        <w:rPr>
          <w:sz w:val="24"/>
        </w:rPr>
        <w:t>There is provision for immediate retirement benefits if compulsorily retired on</w:t>
      </w:r>
      <w:r>
        <w:rPr>
          <w:spacing w:val="1"/>
          <w:sz w:val="24"/>
        </w:rPr>
        <w:t xml:space="preserve"> </w:t>
      </w:r>
      <w:r>
        <w:rPr>
          <w:sz w:val="24"/>
        </w:rPr>
        <w:t>medical grounds, and for death in service benefits (dependents pensions and</w:t>
      </w:r>
      <w:r>
        <w:rPr>
          <w:spacing w:val="1"/>
          <w:sz w:val="24"/>
        </w:rPr>
        <w:t xml:space="preserve"> </w:t>
      </w:r>
      <w:r>
        <w:rPr>
          <w:sz w:val="24"/>
        </w:rPr>
        <w:t>death lump sum).</w:t>
      </w:r>
    </w:p>
    <w:p w14:paraId="6B1B602A" w14:textId="77777777" w:rsidR="00BF1679" w:rsidRDefault="00BF1679">
      <w:pPr>
        <w:pStyle w:val="BodyText"/>
        <w:spacing w:before="5"/>
        <w:rPr>
          <w:rFonts w:ascii="Calibri"/>
          <w:sz w:val="23"/>
        </w:rPr>
      </w:pPr>
    </w:p>
    <w:p w14:paraId="14450A45" w14:textId="77777777" w:rsidR="00BF1679" w:rsidRDefault="00AD6694">
      <w:pPr>
        <w:pStyle w:val="ListParagraph"/>
        <w:numPr>
          <w:ilvl w:val="1"/>
          <w:numId w:val="3"/>
        </w:numPr>
        <w:tabs>
          <w:tab w:val="left" w:pos="1643"/>
        </w:tabs>
        <w:spacing w:line="244" w:lineRule="auto"/>
        <w:ind w:left="1642" w:right="595"/>
        <w:jc w:val="both"/>
        <w:rPr>
          <w:rFonts w:ascii="Symbol" w:hAnsi="Symbol"/>
          <w:sz w:val="24"/>
        </w:rPr>
      </w:pPr>
      <w:r>
        <w:rPr>
          <w:sz w:val="24"/>
        </w:rPr>
        <w:t>Following retirement, pensions from these ‘post-April 2004’ schemes are revised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line with public service pension increase policy.</w:t>
      </w:r>
    </w:p>
    <w:p w14:paraId="37A7B8D5" w14:textId="77777777" w:rsidR="00BF1679" w:rsidRDefault="00BF1679">
      <w:pPr>
        <w:pStyle w:val="BodyText"/>
        <w:rPr>
          <w:rFonts w:ascii="Calibri"/>
          <w:sz w:val="20"/>
        </w:rPr>
      </w:pPr>
    </w:p>
    <w:p w14:paraId="386A8CF6" w14:textId="77777777" w:rsidR="00BF1679" w:rsidRDefault="00B355D5">
      <w:pPr>
        <w:pStyle w:val="BodyText"/>
        <w:spacing w:before="8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228BFA" wp14:editId="5560D906">
                <wp:simplePos x="0" y="0"/>
                <wp:positionH relativeFrom="page">
                  <wp:posOffset>916305</wp:posOffset>
                </wp:positionH>
                <wp:positionV relativeFrom="paragraph">
                  <wp:posOffset>177800</wp:posOffset>
                </wp:positionV>
                <wp:extent cx="18288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BAE44" id="Rectangle 2" o:spid="_x0000_s1026" style="position:absolute;margin-left:72.15pt;margin-top:14pt;width:2in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AAE7B14" w14:textId="77777777" w:rsidR="00BF1679" w:rsidRDefault="00AD6694">
      <w:pPr>
        <w:pStyle w:val="ListParagraph"/>
        <w:numPr>
          <w:ilvl w:val="0"/>
          <w:numId w:val="2"/>
        </w:numPr>
        <w:tabs>
          <w:tab w:val="left" w:pos="344"/>
        </w:tabs>
        <w:spacing w:before="43" w:line="271" w:lineRule="auto"/>
        <w:ind w:right="594" w:firstLine="0"/>
        <w:jc w:val="both"/>
        <w:rPr>
          <w:rFonts w:ascii="Times New Roman" w:hAnsi="Times New Roman"/>
          <w:sz w:val="16"/>
        </w:rPr>
      </w:pPr>
      <w:r>
        <w:rPr>
          <w:w w:val="105"/>
          <w:sz w:val="19"/>
        </w:rPr>
        <w:t>For pre-2013 public service pension schemes, the Transfer Network enables the transfer of reckonable service for</w:t>
      </w:r>
      <w:r>
        <w:rPr>
          <w:spacing w:val="-43"/>
          <w:w w:val="105"/>
          <w:sz w:val="19"/>
        </w:rPr>
        <w:t xml:space="preserve"> </w:t>
      </w:r>
      <w:r>
        <w:rPr>
          <w:w w:val="105"/>
          <w:sz w:val="19"/>
        </w:rPr>
        <w:t xml:space="preserve">pension purposes between the </w:t>
      </w:r>
      <w:proofErr w:type="spellStart"/>
      <w:r>
        <w:rPr>
          <w:w w:val="105"/>
          <w:sz w:val="19"/>
        </w:rPr>
        <w:t>Defence</w:t>
      </w:r>
      <w:proofErr w:type="spellEnd"/>
      <w:r>
        <w:rPr>
          <w:w w:val="105"/>
          <w:sz w:val="19"/>
        </w:rPr>
        <w:t xml:space="preserve"> Forces and the majority of State and semi-state </w:t>
      </w:r>
      <w:proofErr w:type="spellStart"/>
      <w:r>
        <w:rPr>
          <w:w w:val="105"/>
          <w:sz w:val="19"/>
        </w:rPr>
        <w:t>organisations</w:t>
      </w:r>
      <w:proofErr w:type="spellEnd"/>
      <w:r>
        <w:rPr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e.g.</w:t>
      </w:r>
      <w:proofErr w:type="gramEnd"/>
      <w:r>
        <w:rPr>
          <w:w w:val="105"/>
          <w:sz w:val="19"/>
        </w:rPr>
        <w:t xml:space="preserve"> to 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Civil Service, Health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Services, 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Garda Síochána,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Local Authorities, Teaching etc.</w:t>
      </w:r>
    </w:p>
    <w:p w14:paraId="42B49392" w14:textId="77777777" w:rsidR="00BF1679" w:rsidRDefault="00BF1679">
      <w:pPr>
        <w:spacing w:line="271" w:lineRule="auto"/>
        <w:jc w:val="both"/>
        <w:rPr>
          <w:sz w:val="16"/>
        </w:rPr>
        <w:sectPr w:rsidR="00BF1679">
          <w:pgSz w:w="12240" w:h="15840"/>
          <w:pgMar w:top="1360" w:right="840" w:bottom="280" w:left="1240" w:header="720" w:footer="720" w:gutter="0"/>
          <w:cols w:space="720"/>
        </w:sectPr>
      </w:pPr>
    </w:p>
    <w:p w14:paraId="248E11B2" w14:textId="77777777" w:rsidR="00BF1679" w:rsidRDefault="00BF1679">
      <w:pPr>
        <w:pStyle w:val="BodyText"/>
        <w:spacing w:before="5"/>
        <w:rPr>
          <w:rFonts w:ascii="Calibri"/>
          <w:sz w:val="11"/>
        </w:rPr>
      </w:pPr>
    </w:p>
    <w:p w14:paraId="7949A257" w14:textId="77777777" w:rsidR="00BF1679" w:rsidRDefault="00AD6694">
      <w:pPr>
        <w:pStyle w:val="ListParagraph"/>
        <w:numPr>
          <w:ilvl w:val="0"/>
          <w:numId w:val="3"/>
        </w:numPr>
        <w:tabs>
          <w:tab w:val="left" w:pos="923"/>
        </w:tabs>
        <w:spacing w:before="100"/>
        <w:ind w:hanging="361"/>
        <w:rPr>
          <w:b/>
          <w:sz w:val="24"/>
        </w:rPr>
      </w:pPr>
      <w:r>
        <w:rPr>
          <w:b/>
          <w:sz w:val="24"/>
          <w:u w:val="single"/>
        </w:rPr>
        <w:t>Integration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retirement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pension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Social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Insurance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system:</w:t>
      </w:r>
    </w:p>
    <w:p w14:paraId="18E5EB27" w14:textId="77777777" w:rsidR="00BF1679" w:rsidRDefault="00BF1679">
      <w:pPr>
        <w:pStyle w:val="BodyText"/>
        <w:rPr>
          <w:rFonts w:ascii="Calibri"/>
          <w:b/>
          <w:sz w:val="22"/>
        </w:rPr>
      </w:pPr>
    </w:p>
    <w:p w14:paraId="477B0146" w14:textId="77777777" w:rsidR="00BF1679" w:rsidRDefault="00AD6694">
      <w:pPr>
        <w:pStyle w:val="BodyText"/>
        <w:ind w:left="922" w:right="594"/>
        <w:jc w:val="both"/>
        <w:rPr>
          <w:rFonts w:ascii="Calibri" w:hAnsi="Calibri"/>
        </w:rPr>
      </w:pPr>
      <w:r>
        <w:rPr>
          <w:rFonts w:ascii="Calibri" w:hAnsi="Calibri"/>
        </w:rPr>
        <w:t xml:space="preserve">New entrants to the Public Service are insurable for </w:t>
      </w:r>
      <w:r>
        <w:rPr>
          <w:rFonts w:ascii="Calibri" w:hAnsi="Calibri"/>
          <w:u w:val="single"/>
        </w:rPr>
        <w:t>full PRSI</w:t>
      </w:r>
      <w:r>
        <w:rPr>
          <w:rFonts w:ascii="Calibri" w:hAnsi="Calibri"/>
        </w:rPr>
        <w:t>. For this reason, public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service retirement (or spouse's / civil partner’s) pensions are subject to </w:t>
      </w:r>
      <w:r>
        <w:rPr>
          <w:rFonts w:ascii="Calibri" w:hAnsi="Calibri"/>
          <w:b/>
          <w:i/>
        </w:rPr>
        <w:t xml:space="preserve">integration </w:t>
      </w:r>
      <w:r>
        <w:rPr>
          <w:rFonts w:ascii="Calibri" w:hAnsi="Calibri"/>
        </w:rPr>
        <w:t>with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Social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Insurance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system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accordance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standard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Public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arrangements.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This means that a person’s entitlement to the range of Social Insurance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benefits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(including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Contributory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Pension)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taken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account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when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calculating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 amount of retirement pension payable.</w:t>
      </w:r>
    </w:p>
    <w:p w14:paraId="54ECA68E" w14:textId="77777777" w:rsidR="00BF1679" w:rsidRDefault="00BF1679">
      <w:pPr>
        <w:pStyle w:val="BodyText"/>
        <w:spacing w:before="11"/>
        <w:rPr>
          <w:rFonts w:ascii="Calibri"/>
          <w:sz w:val="23"/>
        </w:rPr>
      </w:pPr>
    </w:p>
    <w:p w14:paraId="15BE8468" w14:textId="77777777" w:rsidR="00BF1679" w:rsidRDefault="00AD6694">
      <w:pPr>
        <w:pStyle w:val="BodyText"/>
        <w:ind w:left="922" w:right="594"/>
        <w:jc w:val="both"/>
        <w:rPr>
          <w:rFonts w:ascii="Calibri" w:hAnsi="Calibri"/>
        </w:rPr>
      </w:pPr>
      <w:r>
        <w:rPr>
          <w:rFonts w:ascii="Calibri" w:hAnsi="Calibri"/>
        </w:rPr>
        <w:t>In an integrated pension scheme, the Contributory State Pension (CSP) is regarded 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employee’s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pension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package.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Under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standard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Public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arrangements, this integration of retirement pension with the Social Insurance system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applies from the time the retirement (or spouse’s / civil partner’s) pension commences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payment.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This means the retirement pension is adjusted (reduced) from the start by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Social Insurance State Pension </w:t>
      </w:r>
      <w:r>
        <w:rPr>
          <w:rFonts w:ascii="Calibri" w:hAnsi="Calibri"/>
          <w:i/>
        </w:rPr>
        <w:t>offset</w:t>
      </w:r>
      <w:r>
        <w:rPr>
          <w:rFonts w:ascii="Calibri" w:hAnsi="Calibri"/>
        </w:rPr>
        <w:t>, regardless of whether the person has reached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Contributory State Pension age (66-68).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Integration applies to retirement pension and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 employee contributions, but not to retirement lump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sum.</w:t>
      </w:r>
    </w:p>
    <w:p w14:paraId="48EA560F" w14:textId="77777777" w:rsidR="00BF1679" w:rsidRDefault="00BF1679">
      <w:pPr>
        <w:pStyle w:val="BodyText"/>
        <w:spacing w:before="11"/>
        <w:rPr>
          <w:rFonts w:ascii="Calibri"/>
          <w:sz w:val="21"/>
        </w:rPr>
      </w:pPr>
    </w:p>
    <w:p w14:paraId="60F453D7" w14:textId="77777777" w:rsidR="00BF1679" w:rsidRDefault="00AD6694">
      <w:pPr>
        <w:pStyle w:val="ListParagraph"/>
        <w:numPr>
          <w:ilvl w:val="0"/>
          <w:numId w:val="3"/>
        </w:numPr>
        <w:tabs>
          <w:tab w:val="left" w:pos="923"/>
        </w:tabs>
        <w:ind w:hanging="361"/>
        <w:rPr>
          <w:b/>
          <w:sz w:val="24"/>
        </w:rPr>
      </w:pPr>
      <w:r>
        <w:rPr>
          <w:b/>
          <w:sz w:val="24"/>
          <w:u w:val="single"/>
        </w:rPr>
        <w:t>Employee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pension contributions</w:t>
      </w:r>
      <w:r>
        <w:rPr>
          <w:b/>
          <w:sz w:val="24"/>
        </w:rPr>
        <w:t>:</w:t>
      </w:r>
    </w:p>
    <w:p w14:paraId="18414982" w14:textId="77777777" w:rsidR="00BF1679" w:rsidRDefault="00BF1679">
      <w:pPr>
        <w:pStyle w:val="BodyText"/>
        <w:spacing w:before="7"/>
        <w:rPr>
          <w:rFonts w:ascii="Calibri"/>
          <w:b/>
          <w:sz w:val="18"/>
        </w:rPr>
      </w:pPr>
    </w:p>
    <w:p w14:paraId="1BADB102" w14:textId="77777777" w:rsidR="00BF1679" w:rsidRDefault="00AD6694">
      <w:pPr>
        <w:pStyle w:val="ListParagraph"/>
        <w:numPr>
          <w:ilvl w:val="1"/>
          <w:numId w:val="3"/>
        </w:numPr>
        <w:tabs>
          <w:tab w:val="left" w:pos="1283"/>
        </w:tabs>
        <w:spacing w:before="87"/>
        <w:ind w:right="594"/>
        <w:jc w:val="both"/>
        <w:rPr>
          <w:rFonts w:ascii="Symbol" w:hAnsi="Symbol"/>
          <w:sz w:val="24"/>
        </w:rPr>
      </w:pPr>
      <w:r>
        <w:rPr>
          <w:b/>
          <w:sz w:val="24"/>
        </w:rPr>
        <w:t>Note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7.5%</w:t>
      </w:r>
      <w:r>
        <w:rPr>
          <w:spacing w:val="1"/>
          <w:sz w:val="24"/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</w:rPr>
        <w:t xml:space="preserve"> </w:t>
      </w:r>
      <w:r>
        <w:rPr>
          <w:sz w:val="24"/>
        </w:rPr>
        <w:t>Scheme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comprised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4.2%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pensionable remuneration </w:t>
      </w:r>
      <w:r>
        <w:rPr>
          <w:sz w:val="24"/>
        </w:rPr>
        <w:t>(which means pensionable remuneration less twice the</w:t>
      </w:r>
      <w:r>
        <w:rPr>
          <w:spacing w:val="1"/>
          <w:sz w:val="24"/>
        </w:rPr>
        <w:t xml:space="preserve"> </w:t>
      </w:r>
      <w:r>
        <w:rPr>
          <w:sz w:val="24"/>
        </w:rPr>
        <w:t>maximum rate of State Pension Contributory payable from time to time to a person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has no adult 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child </w:t>
      </w:r>
      <w:proofErr w:type="spellStart"/>
      <w:r>
        <w:rPr>
          <w:sz w:val="24"/>
        </w:rPr>
        <w:t>dependants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plus</w:t>
      </w:r>
      <w:r>
        <w:rPr>
          <w:sz w:val="24"/>
        </w:rPr>
        <w:t xml:space="preserve"> 3.3%</w:t>
      </w:r>
      <w:r>
        <w:rPr>
          <w:spacing w:val="-1"/>
          <w:sz w:val="24"/>
        </w:rPr>
        <w:t xml:space="preserve"> </w:t>
      </w:r>
      <w:r>
        <w:rPr>
          <w:sz w:val="24"/>
        </w:rPr>
        <w:t>of pensionable remuneration.</w:t>
      </w:r>
    </w:p>
    <w:p w14:paraId="716C56B7" w14:textId="77777777" w:rsidR="00BF1679" w:rsidRDefault="00BF1679">
      <w:pPr>
        <w:pStyle w:val="BodyText"/>
        <w:spacing w:before="9"/>
        <w:rPr>
          <w:rFonts w:ascii="Calibri"/>
          <w:sz w:val="21"/>
        </w:rPr>
      </w:pPr>
    </w:p>
    <w:p w14:paraId="6447A523" w14:textId="77777777" w:rsidR="00BF1679" w:rsidRDefault="00AD6694">
      <w:pPr>
        <w:pStyle w:val="ListParagraph"/>
        <w:numPr>
          <w:ilvl w:val="1"/>
          <w:numId w:val="3"/>
        </w:numPr>
        <w:tabs>
          <w:tab w:val="left" w:pos="1283"/>
        </w:tabs>
        <w:spacing w:line="244" w:lineRule="auto"/>
        <w:ind w:right="594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Note 2 </w:t>
      </w:r>
      <w:r>
        <w:rPr>
          <w:sz w:val="24"/>
        </w:rPr>
        <w:t>– A contribution of 1.5% of net pensionable remuneration is payable by</w:t>
      </w:r>
      <w:r>
        <w:rPr>
          <w:spacing w:val="1"/>
          <w:sz w:val="24"/>
        </w:rPr>
        <w:t xml:space="preserve"> </w:t>
      </w:r>
      <w:r>
        <w:rPr>
          <w:sz w:val="24"/>
        </w:rPr>
        <w:t>‘post-April</w:t>
      </w:r>
      <w:r>
        <w:rPr>
          <w:spacing w:val="-1"/>
          <w:sz w:val="24"/>
        </w:rPr>
        <w:t xml:space="preserve"> </w:t>
      </w:r>
      <w:r>
        <w:rPr>
          <w:sz w:val="24"/>
        </w:rPr>
        <w:t>2004’ enlisted personnel.</w:t>
      </w:r>
    </w:p>
    <w:p w14:paraId="2B9716E5" w14:textId="77777777" w:rsidR="00BF1679" w:rsidRDefault="00BF1679">
      <w:pPr>
        <w:pStyle w:val="BodyText"/>
        <w:spacing w:before="4"/>
        <w:rPr>
          <w:rFonts w:ascii="Calibri"/>
          <w:sz w:val="23"/>
        </w:rPr>
      </w:pPr>
    </w:p>
    <w:p w14:paraId="5E56073C" w14:textId="77777777" w:rsidR="00BF1679" w:rsidRDefault="00AD6694">
      <w:pPr>
        <w:pStyle w:val="ListParagraph"/>
        <w:numPr>
          <w:ilvl w:val="1"/>
          <w:numId w:val="3"/>
        </w:numPr>
        <w:tabs>
          <w:tab w:val="left" w:pos="1283"/>
        </w:tabs>
        <w:ind w:right="594"/>
        <w:jc w:val="both"/>
        <w:rPr>
          <w:rFonts w:ascii="Symbol" w:hAnsi="Symbol"/>
          <w:sz w:val="21"/>
        </w:rPr>
      </w:pPr>
      <w:r>
        <w:rPr>
          <w:b/>
          <w:sz w:val="24"/>
        </w:rPr>
        <w:t xml:space="preserve">Note 3 </w:t>
      </w:r>
      <w:r>
        <w:rPr>
          <w:sz w:val="24"/>
        </w:rPr>
        <w:t>– Subject to certain exemption thresholds, all Public Servants who are in</w:t>
      </w:r>
      <w:r>
        <w:rPr>
          <w:spacing w:val="1"/>
          <w:sz w:val="24"/>
        </w:rPr>
        <w:t xml:space="preserve"> </w:t>
      </w:r>
      <w:r>
        <w:rPr>
          <w:sz w:val="24"/>
        </w:rPr>
        <w:t>pensionable employment – including members of the PDF – are also liable to pay 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Superannuation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Contribution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(ASC).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ASC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separate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pension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1"/>
          <w:sz w:val="24"/>
        </w:rPr>
        <w:t xml:space="preserve"> </w:t>
      </w:r>
      <w:r>
        <w:rPr>
          <w:sz w:val="24"/>
        </w:rPr>
        <w:t>mentioned</w:t>
      </w:r>
      <w:r>
        <w:rPr>
          <w:spacing w:val="1"/>
          <w:sz w:val="24"/>
        </w:rPr>
        <w:t xml:space="preserve"> </w:t>
      </w:r>
      <w:r>
        <w:rPr>
          <w:sz w:val="24"/>
        </w:rPr>
        <w:t>above.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superannuation benefits are earned as a result of the ASC.</w:t>
      </w:r>
      <w:r>
        <w:rPr>
          <w:spacing w:val="1"/>
          <w:sz w:val="24"/>
        </w:rPr>
        <w:t xml:space="preserve"> </w:t>
      </w:r>
      <w:r>
        <w:rPr>
          <w:sz w:val="24"/>
        </w:rPr>
        <w:t>The ASC applies to</w:t>
      </w:r>
      <w:r>
        <w:rPr>
          <w:spacing w:val="1"/>
          <w:sz w:val="24"/>
        </w:rPr>
        <w:t xml:space="preserve"> </w:t>
      </w:r>
      <w:r>
        <w:rPr>
          <w:sz w:val="24"/>
        </w:rPr>
        <w:t>pensionable</w:t>
      </w:r>
      <w:r>
        <w:rPr>
          <w:spacing w:val="1"/>
          <w:sz w:val="24"/>
        </w:rPr>
        <w:t xml:space="preserve"> </w:t>
      </w:r>
      <w:r>
        <w:rPr>
          <w:sz w:val="24"/>
        </w:rPr>
        <w:t>earnings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thresholds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bands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rates</w:t>
      </w:r>
      <w:r>
        <w:rPr>
          <w:spacing w:val="1"/>
          <w:sz w:val="24"/>
        </w:rPr>
        <w:t xml:space="preserve"> </w:t>
      </w:r>
      <w:r>
        <w:rPr>
          <w:sz w:val="24"/>
        </w:rPr>
        <w:t>depending on the pension scheme applicable to the member.</w:t>
      </w:r>
      <w:r>
        <w:rPr>
          <w:spacing w:val="1"/>
          <w:sz w:val="24"/>
        </w:rPr>
        <w:t xml:space="preserve"> </w:t>
      </w:r>
      <w:r>
        <w:rPr>
          <w:sz w:val="24"/>
        </w:rPr>
        <w:t>From 1 January 2020,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ASC bands / rates are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14:paraId="256083E8" w14:textId="77777777" w:rsidR="00BF1679" w:rsidRDefault="00BF1679">
      <w:pPr>
        <w:jc w:val="both"/>
        <w:rPr>
          <w:rFonts w:ascii="Symbol" w:hAnsi="Symbol"/>
          <w:sz w:val="21"/>
        </w:rPr>
        <w:sectPr w:rsidR="00BF1679">
          <w:pgSz w:w="12240" w:h="15840"/>
          <w:pgMar w:top="1500" w:right="840" w:bottom="280" w:left="1240" w:header="720" w:footer="720" w:gutter="0"/>
          <w:cols w:space="720"/>
        </w:sectPr>
      </w:pPr>
    </w:p>
    <w:p w14:paraId="02B11F78" w14:textId="77777777" w:rsidR="00BF1679" w:rsidRDefault="00BF1679">
      <w:pPr>
        <w:pStyle w:val="BodyText"/>
        <w:rPr>
          <w:rFonts w:ascii="Calibri"/>
          <w:sz w:val="20"/>
        </w:rPr>
      </w:pPr>
    </w:p>
    <w:p w14:paraId="6010FD4F" w14:textId="77777777" w:rsidR="00BF1679" w:rsidRDefault="00BF1679">
      <w:pPr>
        <w:pStyle w:val="BodyText"/>
        <w:spacing w:before="7" w:after="1"/>
        <w:rPr>
          <w:rFonts w:ascii="Calibri"/>
          <w:sz w:val="13"/>
        </w:rPr>
      </w:pPr>
    </w:p>
    <w:tbl>
      <w:tblPr>
        <w:tblW w:w="0" w:type="auto"/>
        <w:tblInd w:w="2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</w:tblGrid>
      <w:tr w:rsidR="00BF1679" w14:paraId="588A099C" w14:textId="77777777">
        <w:trPr>
          <w:trHeight w:val="537"/>
        </w:trPr>
        <w:tc>
          <w:tcPr>
            <w:tcW w:w="5102" w:type="dxa"/>
          </w:tcPr>
          <w:p w14:paraId="06D29AD1" w14:textId="77777777" w:rsidR="00BF1679" w:rsidRDefault="00AD6694">
            <w:pPr>
              <w:pStyle w:val="TableParagraph"/>
              <w:spacing w:before="6"/>
              <w:ind w:left="6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Additional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Superannuation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Contributions</w:t>
            </w:r>
          </w:p>
        </w:tc>
      </w:tr>
      <w:tr w:rsidR="00BF1679" w14:paraId="7B7E5B2C" w14:textId="77777777">
        <w:trPr>
          <w:trHeight w:val="806"/>
        </w:trPr>
        <w:tc>
          <w:tcPr>
            <w:tcW w:w="5102" w:type="dxa"/>
          </w:tcPr>
          <w:p w14:paraId="429F7CAA" w14:textId="77777777" w:rsidR="00BF1679" w:rsidRDefault="00AD6694">
            <w:pPr>
              <w:pStyle w:val="TableParagraph"/>
              <w:spacing w:before="6" w:line="252" w:lineRule="auto"/>
              <w:ind w:left="110" w:right="9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All</w:t>
            </w:r>
            <w:r>
              <w:rPr>
                <w:b/>
                <w:spacing w:val="3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Public</w:t>
            </w:r>
            <w:r>
              <w:rPr>
                <w:b/>
                <w:spacing w:val="3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Servants</w:t>
            </w:r>
            <w:r>
              <w:rPr>
                <w:b/>
                <w:spacing w:val="3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who</w:t>
            </w:r>
            <w:r>
              <w:rPr>
                <w:b/>
                <w:spacing w:val="3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are</w:t>
            </w:r>
            <w:r>
              <w:rPr>
                <w:b/>
                <w:spacing w:val="3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members</w:t>
            </w:r>
            <w:r>
              <w:rPr>
                <w:b/>
                <w:spacing w:val="3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3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3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Single</w:t>
            </w:r>
            <w:r>
              <w:rPr>
                <w:b/>
                <w:spacing w:val="-4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Public Service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Pension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Scheme</w:t>
            </w:r>
          </w:p>
        </w:tc>
      </w:tr>
      <w:tr w:rsidR="00BF1679" w14:paraId="7E8E2986" w14:textId="77777777">
        <w:trPr>
          <w:trHeight w:val="537"/>
        </w:trPr>
        <w:tc>
          <w:tcPr>
            <w:tcW w:w="5102" w:type="dxa"/>
          </w:tcPr>
          <w:p w14:paraId="397CA9E3" w14:textId="77777777" w:rsidR="00BF1679" w:rsidRDefault="00AD6694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First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€34,500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pensionable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earnings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exempt</w:t>
            </w:r>
          </w:p>
        </w:tc>
      </w:tr>
      <w:tr w:rsidR="00BF1679" w14:paraId="49CBB0E1" w14:textId="77777777">
        <w:trPr>
          <w:trHeight w:val="537"/>
        </w:trPr>
        <w:tc>
          <w:tcPr>
            <w:tcW w:w="5102" w:type="dxa"/>
          </w:tcPr>
          <w:p w14:paraId="2EDC057F" w14:textId="77777777" w:rsidR="00BF1679" w:rsidRDefault="00AD6694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Next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€25,500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@ 3.33%</w:t>
            </w:r>
          </w:p>
        </w:tc>
      </w:tr>
      <w:tr w:rsidR="00BF1679" w14:paraId="04B9103A" w14:textId="77777777">
        <w:trPr>
          <w:trHeight w:val="268"/>
        </w:trPr>
        <w:tc>
          <w:tcPr>
            <w:tcW w:w="5102" w:type="dxa"/>
          </w:tcPr>
          <w:p w14:paraId="264D761D" w14:textId="77777777" w:rsidR="00BF1679" w:rsidRDefault="00AD6694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Balance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@ 3.5%</w:t>
            </w:r>
          </w:p>
        </w:tc>
      </w:tr>
    </w:tbl>
    <w:p w14:paraId="4AB044CE" w14:textId="77777777" w:rsidR="00BF1679" w:rsidRDefault="00BF1679">
      <w:pPr>
        <w:pStyle w:val="BodyText"/>
        <w:rPr>
          <w:rFonts w:ascii="Calibri"/>
          <w:sz w:val="20"/>
        </w:rPr>
      </w:pPr>
    </w:p>
    <w:p w14:paraId="674C7477" w14:textId="77777777" w:rsidR="00BF1679" w:rsidRDefault="00BF1679">
      <w:pPr>
        <w:pStyle w:val="BodyText"/>
        <w:spacing w:before="9"/>
        <w:rPr>
          <w:rFonts w:ascii="Calibri"/>
          <w:sz w:val="18"/>
        </w:rPr>
      </w:pPr>
    </w:p>
    <w:p w14:paraId="7B1CED11" w14:textId="77777777" w:rsidR="00BF1679" w:rsidRDefault="00AD6694">
      <w:pPr>
        <w:pStyle w:val="ListParagraph"/>
        <w:numPr>
          <w:ilvl w:val="0"/>
          <w:numId w:val="3"/>
        </w:numPr>
        <w:tabs>
          <w:tab w:val="left" w:pos="923"/>
        </w:tabs>
        <w:spacing w:before="100"/>
        <w:ind w:hanging="361"/>
        <w:rPr>
          <w:b/>
          <w:sz w:val="24"/>
        </w:rPr>
      </w:pPr>
      <w:r>
        <w:rPr>
          <w:b/>
          <w:sz w:val="24"/>
          <w:u w:val="single"/>
        </w:rPr>
        <w:t>Declarations:</w:t>
      </w:r>
    </w:p>
    <w:p w14:paraId="1FBF9E56" w14:textId="77777777" w:rsidR="00BF1679" w:rsidRDefault="00BF1679">
      <w:pPr>
        <w:pStyle w:val="BodyText"/>
        <w:spacing w:before="12"/>
        <w:rPr>
          <w:rFonts w:ascii="Calibri"/>
          <w:b/>
          <w:sz w:val="23"/>
        </w:rPr>
      </w:pPr>
    </w:p>
    <w:p w14:paraId="152A1825" w14:textId="77777777" w:rsidR="00BF1679" w:rsidRDefault="00AD6694">
      <w:pPr>
        <w:ind w:left="922" w:right="585"/>
        <w:rPr>
          <w:rFonts w:ascii="Calibri"/>
          <w:sz w:val="24"/>
        </w:rPr>
      </w:pPr>
      <w:r>
        <w:rPr>
          <w:rFonts w:ascii="Calibri"/>
          <w:sz w:val="24"/>
        </w:rPr>
        <w:t>Under</w:t>
      </w:r>
      <w:r>
        <w:rPr>
          <w:rFonts w:ascii="Calibri"/>
          <w:spacing w:val="1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15"/>
          <w:sz w:val="24"/>
        </w:rPr>
        <w:t xml:space="preserve"> </w:t>
      </w:r>
      <w:r>
        <w:rPr>
          <w:rFonts w:ascii="Calibri"/>
          <w:i/>
          <w:sz w:val="24"/>
        </w:rPr>
        <w:t>Public</w:t>
      </w:r>
      <w:r>
        <w:rPr>
          <w:rFonts w:ascii="Calibri"/>
          <w:i/>
          <w:spacing w:val="16"/>
          <w:sz w:val="24"/>
        </w:rPr>
        <w:t xml:space="preserve"> </w:t>
      </w:r>
      <w:r>
        <w:rPr>
          <w:rFonts w:ascii="Calibri"/>
          <w:i/>
          <w:sz w:val="24"/>
        </w:rPr>
        <w:t>Service</w:t>
      </w:r>
      <w:r>
        <w:rPr>
          <w:rFonts w:ascii="Calibri"/>
          <w:i/>
          <w:spacing w:val="15"/>
          <w:sz w:val="24"/>
        </w:rPr>
        <w:t xml:space="preserve"> </w:t>
      </w:r>
      <w:r>
        <w:rPr>
          <w:rFonts w:ascii="Calibri"/>
          <w:i/>
          <w:sz w:val="24"/>
        </w:rPr>
        <w:t>(Single</w:t>
      </w:r>
      <w:r>
        <w:rPr>
          <w:rFonts w:ascii="Calibri"/>
          <w:i/>
          <w:spacing w:val="15"/>
          <w:sz w:val="24"/>
        </w:rPr>
        <w:t xml:space="preserve"> </w:t>
      </w:r>
      <w:r>
        <w:rPr>
          <w:rFonts w:ascii="Calibri"/>
          <w:i/>
          <w:sz w:val="24"/>
        </w:rPr>
        <w:t>Scheme</w:t>
      </w:r>
      <w:r>
        <w:rPr>
          <w:rFonts w:ascii="Calibri"/>
          <w:i/>
          <w:spacing w:val="15"/>
          <w:sz w:val="24"/>
        </w:rPr>
        <w:t xml:space="preserve"> </w:t>
      </w:r>
      <w:r>
        <w:rPr>
          <w:rFonts w:ascii="Calibri"/>
          <w:i/>
          <w:sz w:val="24"/>
        </w:rPr>
        <w:t>and</w:t>
      </w:r>
      <w:r>
        <w:rPr>
          <w:rFonts w:ascii="Calibri"/>
          <w:i/>
          <w:spacing w:val="16"/>
          <w:sz w:val="24"/>
        </w:rPr>
        <w:t xml:space="preserve"> </w:t>
      </w:r>
      <w:r>
        <w:rPr>
          <w:rFonts w:ascii="Calibri"/>
          <w:i/>
          <w:sz w:val="24"/>
        </w:rPr>
        <w:t>Other</w:t>
      </w:r>
      <w:r>
        <w:rPr>
          <w:rFonts w:ascii="Calibri"/>
          <w:i/>
          <w:spacing w:val="16"/>
          <w:sz w:val="24"/>
        </w:rPr>
        <w:t xml:space="preserve"> </w:t>
      </w:r>
      <w:r>
        <w:rPr>
          <w:rFonts w:ascii="Calibri"/>
          <w:i/>
          <w:sz w:val="24"/>
        </w:rPr>
        <w:t>Provisions)</w:t>
      </w:r>
      <w:r>
        <w:rPr>
          <w:rFonts w:ascii="Calibri"/>
          <w:i/>
          <w:spacing w:val="15"/>
          <w:sz w:val="24"/>
        </w:rPr>
        <w:t xml:space="preserve"> </w:t>
      </w:r>
      <w:r>
        <w:rPr>
          <w:rFonts w:ascii="Calibri"/>
          <w:i/>
          <w:sz w:val="24"/>
        </w:rPr>
        <w:t>Act</w:t>
      </w:r>
      <w:r>
        <w:rPr>
          <w:rFonts w:ascii="Calibri"/>
          <w:i/>
          <w:spacing w:val="16"/>
          <w:sz w:val="24"/>
        </w:rPr>
        <w:t xml:space="preserve"> </w:t>
      </w:r>
      <w:r>
        <w:rPr>
          <w:rFonts w:ascii="Calibri"/>
          <w:i/>
          <w:sz w:val="24"/>
        </w:rPr>
        <w:t>2012</w:t>
      </w:r>
      <w:r>
        <w:rPr>
          <w:rFonts w:ascii="Calibri"/>
          <w:i/>
          <w:spacing w:val="16"/>
          <w:sz w:val="24"/>
        </w:rPr>
        <w:t xml:space="preserve"> </w:t>
      </w:r>
      <w:r>
        <w:rPr>
          <w:rFonts w:ascii="Calibri"/>
          <w:sz w:val="24"/>
        </w:rPr>
        <w:t>(the</w:t>
      </w:r>
      <w:r>
        <w:rPr>
          <w:rFonts w:ascii="Calibri"/>
          <w:spacing w:val="15"/>
          <w:sz w:val="24"/>
        </w:rPr>
        <w:t xml:space="preserve"> </w:t>
      </w:r>
      <w:r>
        <w:rPr>
          <w:rFonts w:ascii="Calibri"/>
          <w:sz w:val="24"/>
        </w:rPr>
        <w:t>2012</w:t>
      </w:r>
      <w:r>
        <w:rPr>
          <w:rFonts w:ascii="Calibri"/>
          <w:spacing w:val="16"/>
          <w:sz w:val="24"/>
        </w:rPr>
        <w:t xml:space="preserve"> </w:t>
      </w:r>
      <w:r>
        <w:rPr>
          <w:rFonts w:ascii="Calibri"/>
          <w:sz w:val="24"/>
        </w:rPr>
        <w:t>Act),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candidates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are required to declare:</w:t>
      </w:r>
    </w:p>
    <w:p w14:paraId="0AED0130" w14:textId="77777777" w:rsidR="00BF1679" w:rsidRDefault="00BF1679">
      <w:pPr>
        <w:pStyle w:val="BodyText"/>
        <w:spacing w:before="1"/>
        <w:rPr>
          <w:rFonts w:ascii="Calibri"/>
        </w:rPr>
      </w:pPr>
    </w:p>
    <w:p w14:paraId="41533553" w14:textId="77777777" w:rsidR="00BF1679" w:rsidRDefault="00AD6694">
      <w:pPr>
        <w:pStyle w:val="ListParagraph"/>
        <w:numPr>
          <w:ilvl w:val="1"/>
          <w:numId w:val="3"/>
        </w:numPr>
        <w:tabs>
          <w:tab w:val="left" w:pos="1282"/>
          <w:tab w:val="left" w:pos="1283"/>
        </w:tabs>
        <w:spacing w:line="304" w:lineRule="exact"/>
        <w:ind w:hanging="361"/>
        <w:rPr>
          <w:rFonts w:ascii="Symbol" w:hAnsi="Symbol"/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prior Public Service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30319568" w14:textId="77777777" w:rsidR="00BF1679" w:rsidRDefault="00AD6694">
      <w:pPr>
        <w:pStyle w:val="ListParagraph"/>
        <w:numPr>
          <w:ilvl w:val="1"/>
          <w:numId w:val="3"/>
        </w:numPr>
        <w:tabs>
          <w:tab w:val="left" w:pos="1282"/>
          <w:tab w:val="left" w:pos="1283"/>
        </w:tabs>
        <w:spacing w:line="244" w:lineRule="auto"/>
        <w:ind w:right="594"/>
        <w:rPr>
          <w:rFonts w:ascii="Symbol" w:hAnsi="Symbol"/>
          <w:sz w:val="24"/>
        </w:rPr>
      </w:pPr>
      <w:r>
        <w:rPr>
          <w:sz w:val="24"/>
        </w:rPr>
        <w:t>any pre-existing entitlements to a Public Service retirement benefit (whether already</w:t>
      </w:r>
      <w:r>
        <w:rPr>
          <w:spacing w:val="-52"/>
          <w:sz w:val="24"/>
        </w:rPr>
        <w:t xml:space="preserve"> </w:t>
      </w:r>
      <w:r>
        <w:rPr>
          <w:sz w:val="24"/>
        </w:rPr>
        <w:t>paid,</w:t>
      </w:r>
      <w:r>
        <w:rPr>
          <w:spacing w:val="-1"/>
          <w:sz w:val="24"/>
        </w:rPr>
        <w:t xml:space="preserve"> </w:t>
      </w:r>
      <w:r>
        <w:rPr>
          <w:sz w:val="24"/>
        </w:rPr>
        <w:t>in payment or deferred), or</w:t>
      </w:r>
    </w:p>
    <w:p w14:paraId="793D91F7" w14:textId="77777777" w:rsidR="00BF1679" w:rsidRDefault="00AD6694">
      <w:pPr>
        <w:pStyle w:val="ListParagraph"/>
        <w:numPr>
          <w:ilvl w:val="1"/>
          <w:numId w:val="3"/>
        </w:numPr>
        <w:tabs>
          <w:tab w:val="left" w:pos="1282"/>
          <w:tab w:val="left" w:pos="1283"/>
        </w:tabs>
        <w:spacing w:line="295" w:lineRule="exact"/>
        <w:ind w:hanging="361"/>
        <w:rPr>
          <w:rFonts w:ascii="Symbol" w:hAnsi="Symbol"/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existing remuneration</w:t>
      </w:r>
      <w:r>
        <w:rPr>
          <w:spacing w:val="-1"/>
          <w:sz w:val="24"/>
        </w:rPr>
        <w:t xml:space="preserve"> </w:t>
      </w:r>
      <w:r>
        <w:rPr>
          <w:sz w:val="24"/>
        </w:rPr>
        <w:t>from any other</w:t>
      </w:r>
      <w:r>
        <w:rPr>
          <w:spacing w:val="-1"/>
          <w:sz w:val="24"/>
        </w:rPr>
        <w:t xml:space="preserve"> </w:t>
      </w:r>
      <w:r>
        <w:rPr>
          <w:sz w:val="24"/>
        </w:rPr>
        <w:t>Public Service employment,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4A15B31B" w14:textId="77777777" w:rsidR="00BF1679" w:rsidRDefault="00AD6694">
      <w:pPr>
        <w:pStyle w:val="ListParagraph"/>
        <w:numPr>
          <w:ilvl w:val="1"/>
          <w:numId w:val="3"/>
        </w:numPr>
        <w:tabs>
          <w:tab w:val="left" w:pos="1282"/>
          <w:tab w:val="left" w:pos="1283"/>
        </w:tabs>
        <w:ind w:right="595"/>
        <w:rPr>
          <w:rFonts w:ascii="Symbol" w:hAnsi="Symbol"/>
          <w:sz w:val="24"/>
        </w:rPr>
      </w:pP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such</w:t>
      </w:r>
      <w:r>
        <w:rPr>
          <w:spacing w:val="18"/>
          <w:sz w:val="24"/>
        </w:rPr>
        <w:t xml:space="preserve"> </w:t>
      </w:r>
      <w:r>
        <w:rPr>
          <w:sz w:val="24"/>
        </w:rPr>
        <w:t>employment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which</w:t>
      </w:r>
      <w:r>
        <w:rPr>
          <w:spacing w:val="19"/>
          <w:sz w:val="24"/>
        </w:rPr>
        <w:t xml:space="preserve"> </w:t>
      </w:r>
      <w:r>
        <w:rPr>
          <w:sz w:val="24"/>
        </w:rPr>
        <w:t>they</w:t>
      </w:r>
      <w:r>
        <w:rPr>
          <w:spacing w:val="18"/>
          <w:sz w:val="24"/>
        </w:rPr>
        <w:t xml:space="preserve"> </w:t>
      </w:r>
      <w:r>
        <w:rPr>
          <w:sz w:val="24"/>
        </w:rPr>
        <w:t>received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payment-in-lieu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pension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that</w:t>
      </w:r>
      <w:r>
        <w:rPr>
          <w:spacing w:val="-52"/>
          <w:sz w:val="24"/>
        </w:rPr>
        <w:t xml:space="preserve"> </w:t>
      </w:r>
      <w:r>
        <w:rPr>
          <w:sz w:val="24"/>
        </w:rPr>
        <w:t>service.</w:t>
      </w:r>
    </w:p>
    <w:p w14:paraId="3D84EEBF" w14:textId="77777777" w:rsidR="00BF1679" w:rsidRDefault="00BF1679">
      <w:pPr>
        <w:pStyle w:val="BodyText"/>
        <w:spacing w:before="11"/>
        <w:rPr>
          <w:rFonts w:ascii="Calibri"/>
          <w:sz w:val="23"/>
        </w:rPr>
      </w:pPr>
    </w:p>
    <w:p w14:paraId="2FC7EA5B" w14:textId="77777777" w:rsidR="00BF1679" w:rsidRDefault="00AD6694">
      <w:pPr>
        <w:pStyle w:val="ListParagraph"/>
        <w:numPr>
          <w:ilvl w:val="0"/>
          <w:numId w:val="3"/>
        </w:numPr>
        <w:tabs>
          <w:tab w:val="left" w:pos="923"/>
        </w:tabs>
        <w:ind w:hanging="361"/>
        <w:rPr>
          <w:b/>
          <w:sz w:val="24"/>
        </w:rPr>
      </w:pPr>
      <w:r>
        <w:rPr>
          <w:b/>
          <w:sz w:val="24"/>
          <w:u w:val="single"/>
        </w:rPr>
        <w:t>Pension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abatement:</w:t>
      </w:r>
    </w:p>
    <w:p w14:paraId="23767E27" w14:textId="77777777" w:rsidR="00BF1679" w:rsidRDefault="00BF1679">
      <w:pPr>
        <w:pStyle w:val="BodyText"/>
        <w:spacing w:before="9"/>
        <w:rPr>
          <w:rFonts w:ascii="Calibri"/>
          <w:b/>
          <w:sz w:val="19"/>
        </w:rPr>
      </w:pPr>
    </w:p>
    <w:p w14:paraId="13D25086" w14:textId="77777777" w:rsidR="00BF1679" w:rsidRDefault="00AD6694">
      <w:pPr>
        <w:pStyle w:val="BodyText"/>
        <w:spacing w:before="100"/>
        <w:ind w:left="922" w:right="594"/>
        <w:jc w:val="both"/>
        <w:rPr>
          <w:rFonts w:ascii="Calibri" w:hAnsi="Calibri"/>
        </w:rPr>
      </w:pPr>
      <w:r>
        <w:rPr>
          <w:rFonts w:ascii="Calibri" w:hAnsi="Calibri"/>
        </w:rPr>
        <w:t>If a person was employed previously in the Public Service and is in receipt of a pension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Public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2012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provides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i/>
        </w:rPr>
        <w:t>abatement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i.e.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reduction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suspension) of any Public Service pension on re-employment within the Public Service,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even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where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employment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different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area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Public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Service.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outcome will depend on factors such as a person’s ongoing overall earnings from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Public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Service by way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 salary plus pension.</w:t>
      </w:r>
    </w:p>
    <w:p w14:paraId="0667DA8F" w14:textId="77777777" w:rsidR="00BF1679" w:rsidRDefault="00BF1679">
      <w:pPr>
        <w:pStyle w:val="BodyText"/>
        <w:spacing w:before="11"/>
        <w:rPr>
          <w:rFonts w:ascii="Calibri"/>
          <w:sz w:val="23"/>
        </w:rPr>
      </w:pPr>
    </w:p>
    <w:p w14:paraId="59384410" w14:textId="77777777" w:rsidR="00BF1679" w:rsidRDefault="00AD6694">
      <w:pPr>
        <w:pStyle w:val="ListParagraph"/>
        <w:numPr>
          <w:ilvl w:val="0"/>
          <w:numId w:val="3"/>
        </w:numPr>
        <w:tabs>
          <w:tab w:val="left" w:pos="923"/>
        </w:tabs>
        <w:ind w:hanging="361"/>
        <w:rPr>
          <w:b/>
          <w:sz w:val="24"/>
        </w:rPr>
      </w:pPr>
      <w:r>
        <w:rPr>
          <w:b/>
          <w:sz w:val="24"/>
          <w:u w:val="single"/>
        </w:rPr>
        <w:t>Further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information:</w:t>
      </w:r>
    </w:p>
    <w:p w14:paraId="5E9808C8" w14:textId="77777777" w:rsidR="00BF1679" w:rsidRDefault="00BF1679">
      <w:pPr>
        <w:pStyle w:val="BodyText"/>
        <w:rPr>
          <w:rFonts w:ascii="Calibri"/>
          <w:b/>
        </w:rPr>
      </w:pPr>
    </w:p>
    <w:p w14:paraId="0995BAE0" w14:textId="77777777" w:rsidR="00BF1679" w:rsidRDefault="00AD6694">
      <w:pPr>
        <w:pStyle w:val="BodyText"/>
        <w:ind w:left="922" w:right="718"/>
        <w:rPr>
          <w:rFonts w:ascii="Calibri"/>
        </w:rPr>
      </w:pPr>
      <w:r>
        <w:rPr>
          <w:rFonts w:ascii="Calibri"/>
        </w:rPr>
        <w:t>Further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pension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arrangements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0"/>
        </w:rPr>
        <w:t xml:space="preserve"> </w:t>
      </w:r>
      <w:proofErr w:type="spellStart"/>
      <w:r>
        <w:rPr>
          <w:rFonts w:ascii="Calibri"/>
        </w:rPr>
        <w:t>Defence</w:t>
      </w:r>
      <w:proofErr w:type="spellEnd"/>
      <w:r>
        <w:rPr>
          <w:rFonts w:ascii="Calibri"/>
          <w:spacing w:val="10"/>
        </w:rPr>
        <w:t xml:space="preserve"> </w:t>
      </w:r>
      <w:r>
        <w:rPr>
          <w:rFonts w:ascii="Calibri"/>
        </w:rPr>
        <w:t>Forces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members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Single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Pension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Scheme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found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Department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"/>
        </w:rPr>
        <w:t xml:space="preserve"> </w:t>
      </w:r>
      <w:proofErr w:type="spellStart"/>
      <w:r>
        <w:rPr>
          <w:rFonts w:ascii="Calibri"/>
        </w:rPr>
        <w:t>Defence</w:t>
      </w:r>
      <w:proofErr w:type="spellEnd"/>
      <w:r>
        <w:rPr>
          <w:rFonts w:ascii="Calibri"/>
          <w:spacing w:val="1"/>
        </w:rPr>
        <w:t xml:space="preserve"> </w:t>
      </w:r>
      <w:r>
        <w:rPr>
          <w:rFonts w:ascii="Calibri"/>
        </w:rPr>
        <w:t>website at</w:t>
      </w:r>
    </w:p>
    <w:p w14:paraId="502ECB29" w14:textId="77777777" w:rsidR="00BF1679" w:rsidRDefault="00BF1679">
      <w:pPr>
        <w:pStyle w:val="BodyText"/>
        <w:spacing w:before="11"/>
        <w:rPr>
          <w:rFonts w:ascii="Calibri"/>
          <w:sz w:val="23"/>
        </w:rPr>
      </w:pPr>
    </w:p>
    <w:p w14:paraId="2E34CF0B" w14:textId="77777777" w:rsidR="00BF1679" w:rsidRDefault="00AD6694">
      <w:pPr>
        <w:pStyle w:val="BodyText"/>
        <w:ind w:left="937"/>
        <w:rPr>
          <w:rFonts w:ascii="Calibri"/>
        </w:rPr>
      </w:pPr>
      <w:r>
        <w:rPr>
          <w:rFonts w:ascii="Calibri"/>
          <w:color w:val="0000CC"/>
          <w:u w:val="single" w:color="0000CC"/>
        </w:rPr>
        <w:t>https://</w:t>
      </w:r>
      <w:hyperlink r:id="rId7">
        <w:r>
          <w:rPr>
            <w:rFonts w:ascii="Calibri"/>
            <w:color w:val="0000CC"/>
            <w:u w:val="single" w:color="0000CC"/>
          </w:rPr>
          <w:t>www.gov.ie/en/collection/2a3969-pension-schemes/</w:t>
        </w:r>
      </w:hyperlink>
    </w:p>
    <w:p w14:paraId="3AF7A918" w14:textId="77777777" w:rsidR="00BF1679" w:rsidRDefault="00BF1679">
      <w:pPr>
        <w:pStyle w:val="BodyText"/>
        <w:rPr>
          <w:rFonts w:ascii="Calibri"/>
        </w:rPr>
      </w:pPr>
    </w:p>
    <w:p w14:paraId="4A1EDE3A" w14:textId="77777777" w:rsidR="00BF1679" w:rsidRDefault="00AD6694">
      <w:pPr>
        <w:pStyle w:val="BodyText"/>
        <w:ind w:left="922" w:right="3042"/>
        <w:rPr>
          <w:rFonts w:ascii="Calibri"/>
        </w:rPr>
      </w:pPr>
      <w:r>
        <w:rPr>
          <w:rFonts w:ascii="Calibri"/>
        </w:rPr>
        <w:t>See also Department of Public Expenditure and Reform website</w:t>
      </w:r>
      <w:r>
        <w:rPr>
          <w:rFonts w:ascii="Calibri"/>
          <w:spacing w:val="-52"/>
        </w:rPr>
        <w:t xml:space="preserve"> </w:t>
      </w:r>
      <w:r>
        <w:rPr>
          <w:rFonts w:ascii="Calibri"/>
          <w:color w:val="0000CC"/>
          <w:u w:val="single" w:color="0000CC"/>
        </w:rPr>
        <w:t>https://singlepensionscheme.gov.ie/for-members/</w:t>
      </w:r>
    </w:p>
    <w:p w14:paraId="1D402F1D" w14:textId="77777777" w:rsidR="00BF1679" w:rsidRDefault="00BF1679">
      <w:pPr>
        <w:rPr>
          <w:rFonts w:ascii="Calibri"/>
        </w:rPr>
        <w:sectPr w:rsidR="00BF1679">
          <w:pgSz w:w="12240" w:h="15840"/>
          <w:pgMar w:top="1500" w:right="840" w:bottom="280" w:left="1240" w:header="720" w:footer="720" w:gutter="0"/>
          <w:cols w:space="720"/>
        </w:sectPr>
      </w:pPr>
    </w:p>
    <w:p w14:paraId="425C2F6C" w14:textId="77777777" w:rsidR="00BF1679" w:rsidRDefault="00BF1679">
      <w:pPr>
        <w:pStyle w:val="BodyText"/>
        <w:spacing w:before="5"/>
        <w:rPr>
          <w:rFonts w:ascii="Calibri"/>
          <w:sz w:val="11"/>
        </w:rPr>
      </w:pPr>
    </w:p>
    <w:p w14:paraId="65940B70" w14:textId="77777777" w:rsidR="00BF1679" w:rsidRDefault="00AD6694">
      <w:pPr>
        <w:pStyle w:val="Heading1"/>
        <w:spacing w:before="100"/>
        <w:ind w:left="2930" w:right="3320" w:firstLine="0"/>
        <w:jc w:val="center"/>
        <w:rPr>
          <w:rFonts w:ascii="Calibri" w:hAnsi="Calibri"/>
        </w:rPr>
      </w:pPr>
      <w:r>
        <w:rPr>
          <w:rFonts w:ascii="Calibri" w:hAnsi="Calibri"/>
        </w:rPr>
        <w:t>Annex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‘C’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 Terms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Conditions</w:t>
      </w:r>
    </w:p>
    <w:p w14:paraId="7B87B348" w14:textId="77777777" w:rsidR="00BF1679" w:rsidRDefault="00BF1679">
      <w:pPr>
        <w:pStyle w:val="BodyText"/>
        <w:rPr>
          <w:rFonts w:ascii="Calibri"/>
          <w:b/>
          <w:sz w:val="28"/>
        </w:rPr>
      </w:pPr>
    </w:p>
    <w:p w14:paraId="1FF5CB11" w14:textId="77777777" w:rsidR="00BF1679" w:rsidRDefault="00AD6694">
      <w:pPr>
        <w:spacing w:before="205"/>
        <w:ind w:left="2930" w:right="3322"/>
        <w:jc w:val="center"/>
        <w:rPr>
          <w:b/>
          <w:sz w:val="24"/>
        </w:rPr>
      </w:pPr>
      <w:r>
        <w:rPr>
          <w:b/>
          <w:sz w:val="24"/>
          <w:u w:val="single"/>
        </w:rPr>
        <w:t>Laser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Eye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Surgery</w:t>
      </w:r>
    </w:p>
    <w:p w14:paraId="337C1308" w14:textId="77777777" w:rsidR="00BF1679" w:rsidRDefault="00BF1679">
      <w:pPr>
        <w:pStyle w:val="BodyText"/>
        <w:spacing w:before="10"/>
        <w:rPr>
          <w:b/>
          <w:sz w:val="21"/>
        </w:rPr>
      </w:pPr>
    </w:p>
    <w:p w14:paraId="39F2FB2A" w14:textId="77777777" w:rsidR="00BF1679" w:rsidRDefault="00AD6694">
      <w:pPr>
        <w:pStyle w:val="BodyText"/>
        <w:spacing w:before="1" w:line="242" w:lineRule="auto"/>
        <w:ind w:left="202" w:right="580"/>
      </w:pPr>
      <w:r>
        <w:t>Applicants,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whom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more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criteria</w:t>
      </w:r>
      <w:r>
        <w:rPr>
          <w:spacing w:val="20"/>
        </w:rPr>
        <w:t xml:space="preserve"> </w:t>
      </w:r>
      <w:r>
        <w:t>apply,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deemed</w:t>
      </w:r>
      <w:r>
        <w:rPr>
          <w:spacing w:val="20"/>
        </w:rPr>
        <w:t xml:space="preserve"> </w:t>
      </w:r>
      <w:r>
        <w:t>unfit</w:t>
      </w:r>
      <w:r>
        <w:rPr>
          <w:spacing w:val="2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Permanent</w:t>
      </w:r>
      <w:r>
        <w:rPr>
          <w:spacing w:val="-1"/>
        </w:rPr>
        <w:t xml:space="preserve"> </w:t>
      </w:r>
      <w:proofErr w:type="spellStart"/>
      <w:r>
        <w:t>Defence</w:t>
      </w:r>
      <w:proofErr w:type="spellEnd"/>
      <w:r>
        <w:rPr>
          <w:spacing w:val="-1"/>
        </w:rPr>
        <w:t xml:space="preserve"> </w:t>
      </w:r>
      <w:r>
        <w:t>Force:</w:t>
      </w:r>
    </w:p>
    <w:p w14:paraId="399A4B42" w14:textId="77777777" w:rsidR="00BF1679" w:rsidRDefault="00BF1679">
      <w:pPr>
        <w:pStyle w:val="BodyText"/>
        <w:spacing w:before="2"/>
      </w:pPr>
    </w:p>
    <w:p w14:paraId="6F45E403" w14:textId="77777777" w:rsidR="00BF1679" w:rsidRDefault="00AD6694">
      <w:pPr>
        <w:pStyle w:val="ListParagraph"/>
        <w:numPr>
          <w:ilvl w:val="0"/>
          <w:numId w:val="1"/>
        </w:numPr>
        <w:tabs>
          <w:tab w:val="left" w:pos="923"/>
        </w:tabs>
        <w:spacing w:line="252" w:lineRule="auto"/>
        <w:ind w:right="595"/>
        <w:rPr>
          <w:sz w:val="24"/>
        </w:rPr>
      </w:pPr>
      <w:r>
        <w:rPr>
          <w:sz w:val="24"/>
        </w:rPr>
        <w:t>Applicants</w:t>
      </w:r>
      <w:r>
        <w:rPr>
          <w:spacing w:val="49"/>
          <w:sz w:val="24"/>
        </w:rPr>
        <w:t xml:space="preserve"> </w:t>
      </w:r>
      <w:r>
        <w:rPr>
          <w:sz w:val="24"/>
        </w:rPr>
        <w:t>who</w:t>
      </w:r>
      <w:r>
        <w:rPr>
          <w:spacing w:val="50"/>
          <w:sz w:val="24"/>
        </w:rPr>
        <w:t xml:space="preserve"> </w:t>
      </w:r>
      <w:r>
        <w:rPr>
          <w:sz w:val="24"/>
        </w:rPr>
        <w:t>have</w:t>
      </w:r>
      <w:r>
        <w:rPr>
          <w:spacing w:val="49"/>
          <w:sz w:val="24"/>
        </w:rPr>
        <w:t xml:space="preserve"> </w:t>
      </w:r>
      <w:r>
        <w:rPr>
          <w:sz w:val="24"/>
        </w:rPr>
        <w:t>had</w:t>
      </w:r>
      <w:r>
        <w:rPr>
          <w:spacing w:val="50"/>
          <w:sz w:val="24"/>
        </w:rPr>
        <w:t xml:space="preserve"> </w:t>
      </w:r>
      <w:r>
        <w:rPr>
          <w:sz w:val="24"/>
        </w:rPr>
        <w:t>their</w:t>
      </w:r>
      <w:r>
        <w:rPr>
          <w:spacing w:val="49"/>
          <w:sz w:val="24"/>
        </w:rPr>
        <w:t xml:space="preserve"> </w:t>
      </w:r>
      <w:r>
        <w:rPr>
          <w:sz w:val="24"/>
        </w:rPr>
        <w:t>visual</w:t>
      </w:r>
      <w:r>
        <w:rPr>
          <w:spacing w:val="50"/>
          <w:sz w:val="24"/>
        </w:rPr>
        <w:t xml:space="preserve"> </w:t>
      </w:r>
      <w:r>
        <w:rPr>
          <w:sz w:val="24"/>
        </w:rPr>
        <w:t>acuity</w:t>
      </w:r>
      <w:r>
        <w:rPr>
          <w:spacing w:val="50"/>
          <w:sz w:val="24"/>
        </w:rPr>
        <w:t xml:space="preserve"> </w:t>
      </w:r>
      <w:r>
        <w:rPr>
          <w:sz w:val="24"/>
        </w:rPr>
        <w:t>corrected</w:t>
      </w:r>
      <w:r>
        <w:rPr>
          <w:spacing w:val="49"/>
          <w:sz w:val="24"/>
        </w:rPr>
        <w:t xml:space="preserve"> </w:t>
      </w:r>
      <w:r>
        <w:rPr>
          <w:sz w:val="24"/>
        </w:rPr>
        <w:t>by</w:t>
      </w:r>
      <w:r>
        <w:rPr>
          <w:spacing w:val="50"/>
          <w:sz w:val="24"/>
        </w:rPr>
        <w:t xml:space="preserve"> </w:t>
      </w:r>
      <w:r>
        <w:rPr>
          <w:sz w:val="24"/>
        </w:rPr>
        <w:t>non-laser</w:t>
      </w:r>
      <w:r>
        <w:rPr>
          <w:spacing w:val="49"/>
          <w:sz w:val="24"/>
        </w:rPr>
        <w:t xml:space="preserve"> </w:t>
      </w:r>
      <w:r>
        <w:rPr>
          <w:sz w:val="24"/>
        </w:rPr>
        <w:t>surgery</w:t>
      </w:r>
      <w:r>
        <w:rPr>
          <w:spacing w:val="50"/>
          <w:sz w:val="24"/>
        </w:rPr>
        <w:t xml:space="preserve"> </w:t>
      </w:r>
      <w:r>
        <w:rPr>
          <w:sz w:val="24"/>
        </w:rPr>
        <w:t>or</w:t>
      </w:r>
      <w:r>
        <w:rPr>
          <w:spacing w:val="50"/>
          <w:sz w:val="24"/>
        </w:rPr>
        <w:t xml:space="preserve"> </w:t>
      </w:r>
      <w:r>
        <w:rPr>
          <w:sz w:val="24"/>
        </w:rPr>
        <w:t>laser</w:t>
      </w:r>
      <w:r>
        <w:rPr>
          <w:spacing w:val="-52"/>
          <w:sz w:val="24"/>
        </w:rPr>
        <w:t xml:space="preserve"> </w:t>
      </w:r>
      <w:r>
        <w:rPr>
          <w:sz w:val="24"/>
        </w:rPr>
        <w:t>surgery</w:t>
      </w:r>
      <w:r>
        <w:rPr>
          <w:spacing w:val="-1"/>
          <w:sz w:val="24"/>
        </w:rPr>
        <w:t xml:space="preserve"> </w:t>
      </w:r>
      <w:r>
        <w:rPr>
          <w:sz w:val="24"/>
        </w:rPr>
        <w:t>involving the raising of a corneal flap</w:t>
      </w:r>
    </w:p>
    <w:p w14:paraId="67493A67" w14:textId="77777777" w:rsidR="00BF1679" w:rsidRDefault="00BF1679">
      <w:pPr>
        <w:pStyle w:val="BodyText"/>
        <w:spacing w:before="1"/>
        <w:rPr>
          <w:rFonts w:ascii="Calibri"/>
          <w:sz w:val="25"/>
        </w:rPr>
      </w:pPr>
    </w:p>
    <w:p w14:paraId="7F52703C" w14:textId="77777777" w:rsidR="00BF1679" w:rsidRDefault="00AD6694">
      <w:pPr>
        <w:pStyle w:val="ListParagraph"/>
        <w:numPr>
          <w:ilvl w:val="0"/>
          <w:numId w:val="1"/>
        </w:numPr>
        <w:tabs>
          <w:tab w:val="left" w:pos="923"/>
        </w:tabs>
        <w:spacing w:line="252" w:lineRule="auto"/>
        <w:ind w:right="594"/>
        <w:rPr>
          <w:sz w:val="24"/>
        </w:rPr>
      </w:pPr>
      <w:r>
        <w:rPr>
          <w:sz w:val="24"/>
        </w:rPr>
        <w:t>Applicants</w:t>
      </w:r>
      <w:r>
        <w:rPr>
          <w:spacing w:val="19"/>
          <w:sz w:val="24"/>
        </w:rPr>
        <w:t xml:space="preserve"> </w:t>
      </w:r>
      <w:r>
        <w:rPr>
          <w:sz w:val="24"/>
        </w:rPr>
        <w:t>who</w:t>
      </w:r>
      <w:r>
        <w:rPr>
          <w:spacing w:val="20"/>
          <w:sz w:val="24"/>
        </w:rPr>
        <w:t xml:space="preserve"> </w:t>
      </w:r>
      <w:r>
        <w:rPr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z w:val="24"/>
        </w:rPr>
        <w:t>had</w:t>
      </w:r>
      <w:r>
        <w:rPr>
          <w:spacing w:val="20"/>
          <w:sz w:val="24"/>
        </w:rPr>
        <w:t xml:space="preserve"> </w:t>
      </w:r>
      <w:r>
        <w:rPr>
          <w:sz w:val="24"/>
        </w:rPr>
        <w:t>corrective</w:t>
      </w:r>
      <w:r>
        <w:rPr>
          <w:spacing w:val="19"/>
          <w:sz w:val="24"/>
        </w:rPr>
        <w:t xml:space="preserve"> </w:t>
      </w:r>
      <w:r>
        <w:rPr>
          <w:sz w:val="24"/>
        </w:rPr>
        <w:t>laser</w:t>
      </w:r>
      <w:r>
        <w:rPr>
          <w:spacing w:val="20"/>
          <w:sz w:val="24"/>
        </w:rPr>
        <w:t xml:space="preserve"> </w:t>
      </w:r>
      <w:r>
        <w:rPr>
          <w:sz w:val="24"/>
        </w:rPr>
        <w:t>surgery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20"/>
          <w:sz w:val="24"/>
        </w:rPr>
        <w:t xml:space="preserve"> </w:t>
      </w:r>
      <w:r>
        <w:rPr>
          <w:sz w:val="24"/>
        </w:rPr>
        <w:t>involving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raising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corneal</w:t>
      </w:r>
      <w:r>
        <w:rPr>
          <w:spacing w:val="-52"/>
          <w:sz w:val="24"/>
        </w:rPr>
        <w:t xml:space="preserve"> </w:t>
      </w:r>
      <w:r>
        <w:rPr>
          <w:sz w:val="24"/>
        </w:rPr>
        <w:t>flap,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12 months of</w:t>
      </w:r>
      <w:r>
        <w:rPr>
          <w:spacing w:val="-1"/>
          <w:sz w:val="24"/>
        </w:rPr>
        <w:t xml:space="preserve"> </w:t>
      </w:r>
      <w:r>
        <w:rPr>
          <w:sz w:val="24"/>
        </w:rPr>
        <w:t>the advertised closing date</w:t>
      </w:r>
      <w:r>
        <w:rPr>
          <w:spacing w:val="-2"/>
          <w:sz w:val="24"/>
        </w:rPr>
        <w:t xml:space="preserve"> </w:t>
      </w:r>
      <w:r>
        <w:rPr>
          <w:sz w:val="24"/>
        </w:rPr>
        <w:t>for receipt of applications</w:t>
      </w:r>
    </w:p>
    <w:p w14:paraId="18A8A071" w14:textId="77777777" w:rsidR="00BF1679" w:rsidRDefault="00BF1679">
      <w:pPr>
        <w:pStyle w:val="BodyText"/>
        <w:spacing w:before="9"/>
        <w:rPr>
          <w:rFonts w:ascii="Calibri"/>
          <w:sz w:val="15"/>
        </w:rPr>
      </w:pPr>
    </w:p>
    <w:p w14:paraId="181FBF3C" w14:textId="77777777" w:rsidR="00BF1679" w:rsidRDefault="00AD6694">
      <w:pPr>
        <w:pStyle w:val="ListParagraph"/>
        <w:numPr>
          <w:ilvl w:val="0"/>
          <w:numId w:val="1"/>
        </w:numPr>
        <w:tabs>
          <w:tab w:val="left" w:pos="923"/>
        </w:tabs>
        <w:spacing w:before="100" w:line="252" w:lineRule="auto"/>
        <w:ind w:right="594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continues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exist,</w:t>
      </w:r>
      <w:r>
        <w:rPr>
          <w:spacing w:val="1"/>
          <w:sz w:val="24"/>
        </w:rPr>
        <w:t xml:space="preserve"> </w:t>
      </w:r>
      <w:r>
        <w:rPr>
          <w:sz w:val="24"/>
        </w:rPr>
        <w:t>beyond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corrective</w:t>
      </w:r>
      <w:r>
        <w:rPr>
          <w:spacing w:val="1"/>
          <w:sz w:val="24"/>
        </w:rPr>
        <w:t xml:space="preserve"> </w:t>
      </w:r>
      <w:r>
        <w:rPr>
          <w:sz w:val="24"/>
        </w:rPr>
        <w:t>laser</w:t>
      </w:r>
      <w:r>
        <w:rPr>
          <w:spacing w:val="1"/>
          <w:sz w:val="24"/>
        </w:rPr>
        <w:t xml:space="preserve"> </w:t>
      </w:r>
      <w:r>
        <w:rPr>
          <w:sz w:val="24"/>
        </w:rPr>
        <w:t>surgery</w:t>
      </w:r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involving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raising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corneal</w:t>
      </w:r>
      <w:r>
        <w:rPr>
          <w:spacing w:val="1"/>
          <w:sz w:val="24"/>
        </w:rPr>
        <w:t xml:space="preserve"> </w:t>
      </w:r>
      <w:r>
        <w:rPr>
          <w:sz w:val="24"/>
        </w:rPr>
        <w:t>flap,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impairment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side</w:t>
      </w:r>
      <w:r>
        <w:rPr>
          <w:spacing w:val="54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 surgery, or both</w:t>
      </w:r>
    </w:p>
    <w:p w14:paraId="14F80C68" w14:textId="77777777" w:rsidR="00BF1679" w:rsidRDefault="00BF1679">
      <w:pPr>
        <w:pStyle w:val="BodyText"/>
        <w:spacing w:before="3"/>
        <w:rPr>
          <w:rFonts w:ascii="Calibri"/>
        </w:rPr>
      </w:pPr>
    </w:p>
    <w:p w14:paraId="0B00C0AF" w14:textId="77777777" w:rsidR="00BF1679" w:rsidRDefault="00AD6694">
      <w:pPr>
        <w:pStyle w:val="ListParagraph"/>
        <w:numPr>
          <w:ilvl w:val="0"/>
          <w:numId w:val="1"/>
        </w:numPr>
        <w:tabs>
          <w:tab w:val="left" w:pos="923"/>
        </w:tabs>
        <w:spacing w:line="252" w:lineRule="auto"/>
        <w:ind w:right="594"/>
        <w:jc w:val="both"/>
        <w:rPr>
          <w:sz w:val="24"/>
        </w:rPr>
      </w:pPr>
      <w:r>
        <w:rPr>
          <w:sz w:val="24"/>
        </w:rPr>
        <w:t xml:space="preserve">Where, following corrective laser surgery </w:t>
      </w:r>
      <w:r>
        <w:rPr>
          <w:sz w:val="24"/>
          <w:u w:val="single"/>
        </w:rPr>
        <w:t>not</w:t>
      </w:r>
      <w:r>
        <w:rPr>
          <w:sz w:val="24"/>
        </w:rPr>
        <w:t xml:space="preserve"> involving the raising of a corneal flap, the</w:t>
      </w:r>
      <w:r>
        <w:rPr>
          <w:spacing w:val="1"/>
          <w:sz w:val="24"/>
        </w:rPr>
        <w:t xml:space="preserve"> </w:t>
      </w:r>
      <w:r>
        <w:rPr>
          <w:sz w:val="24"/>
        </w:rPr>
        <w:t>residual</w:t>
      </w:r>
      <w:r>
        <w:rPr>
          <w:spacing w:val="-1"/>
          <w:sz w:val="24"/>
        </w:rPr>
        <w:t xml:space="preserve"> </w:t>
      </w:r>
      <w:r>
        <w:rPr>
          <w:sz w:val="24"/>
        </w:rPr>
        <w:t>corneal stromal thickness is less than 300</w:t>
      </w:r>
      <w:r>
        <w:rPr>
          <w:spacing w:val="-2"/>
          <w:sz w:val="24"/>
        </w:rPr>
        <w:t xml:space="preserve"> </w:t>
      </w:r>
      <w:r>
        <w:rPr>
          <w:sz w:val="24"/>
        </w:rPr>
        <w:t>microns.</w:t>
      </w:r>
    </w:p>
    <w:sectPr w:rsidR="00BF1679">
      <w:pgSz w:w="12240" w:h="15840"/>
      <w:pgMar w:top="1500" w:right="8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6F48"/>
    <w:multiLevelType w:val="hybridMultilevel"/>
    <w:tmpl w:val="D3F61C88"/>
    <w:lvl w:ilvl="0" w:tplc="1220D0D8">
      <w:start w:val="1"/>
      <w:numFmt w:val="lowerLetter"/>
      <w:lvlText w:val="(%1)"/>
      <w:lvlJc w:val="left"/>
      <w:pPr>
        <w:ind w:left="922" w:hanging="360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AA366DC4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78E38BA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9B36D782"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1FD8F3E6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64B4DA6C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0EDC7F6A">
      <w:numFmt w:val="bullet"/>
      <w:lvlText w:val="•"/>
      <w:lvlJc w:val="left"/>
      <w:pPr>
        <w:ind w:left="6464" w:hanging="360"/>
      </w:pPr>
      <w:rPr>
        <w:rFonts w:hint="default"/>
      </w:rPr>
    </w:lvl>
    <w:lvl w:ilvl="7" w:tplc="80A80CCE">
      <w:numFmt w:val="bullet"/>
      <w:lvlText w:val="•"/>
      <w:lvlJc w:val="left"/>
      <w:pPr>
        <w:ind w:left="7388" w:hanging="360"/>
      </w:pPr>
      <w:rPr>
        <w:rFonts w:hint="default"/>
      </w:rPr>
    </w:lvl>
    <w:lvl w:ilvl="8" w:tplc="93C09276">
      <w:numFmt w:val="bullet"/>
      <w:lvlText w:val="•"/>
      <w:lvlJc w:val="left"/>
      <w:pPr>
        <w:ind w:left="8312" w:hanging="360"/>
      </w:pPr>
      <w:rPr>
        <w:rFonts w:hint="default"/>
      </w:rPr>
    </w:lvl>
  </w:abstractNum>
  <w:abstractNum w:abstractNumId="1" w15:restartNumberingAfterBreak="0">
    <w:nsid w:val="2C7B2C97"/>
    <w:multiLevelType w:val="hybridMultilevel"/>
    <w:tmpl w:val="B5B6A218"/>
    <w:lvl w:ilvl="0" w:tplc="07D4CD00">
      <w:start w:val="1"/>
      <w:numFmt w:val="decimal"/>
      <w:lvlText w:val="%1"/>
      <w:lvlJc w:val="left"/>
      <w:pPr>
        <w:ind w:left="202" w:hanging="167"/>
        <w:jc w:val="left"/>
      </w:pPr>
      <w:rPr>
        <w:rFonts w:hint="default"/>
        <w:w w:val="99"/>
        <w:position w:val="11"/>
      </w:rPr>
    </w:lvl>
    <w:lvl w:ilvl="1" w:tplc="13ECABE0">
      <w:numFmt w:val="bullet"/>
      <w:lvlText w:val=""/>
      <w:lvlJc w:val="left"/>
      <w:pPr>
        <w:ind w:left="1620" w:hanging="284"/>
      </w:pPr>
      <w:rPr>
        <w:rFonts w:ascii="Symbol" w:eastAsia="Symbol" w:hAnsi="Symbol" w:cs="Symbol" w:hint="default"/>
        <w:w w:val="103"/>
        <w:sz w:val="19"/>
        <w:szCs w:val="19"/>
      </w:rPr>
    </w:lvl>
    <w:lvl w:ilvl="2" w:tplc="5308E440">
      <w:numFmt w:val="bullet"/>
      <w:lvlText w:val=""/>
      <w:lvlJc w:val="left"/>
      <w:pPr>
        <w:ind w:left="2187" w:hanging="284"/>
      </w:pPr>
      <w:rPr>
        <w:rFonts w:ascii="Wingdings" w:eastAsia="Wingdings" w:hAnsi="Wingdings" w:cs="Wingdings" w:hint="default"/>
        <w:w w:val="103"/>
        <w:sz w:val="19"/>
        <w:szCs w:val="19"/>
      </w:rPr>
    </w:lvl>
    <w:lvl w:ilvl="3" w:tplc="1F0082FC">
      <w:numFmt w:val="bullet"/>
      <w:lvlText w:val="•"/>
      <w:lvlJc w:val="left"/>
      <w:pPr>
        <w:ind w:left="3177" w:hanging="284"/>
      </w:pPr>
      <w:rPr>
        <w:rFonts w:hint="default"/>
      </w:rPr>
    </w:lvl>
    <w:lvl w:ilvl="4" w:tplc="605C16FC">
      <w:numFmt w:val="bullet"/>
      <w:lvlText w:val="•"/>
      <w:lvlJc w:val="left"/>
      <w:pPr>
        <w:ind w:left="4175" w:hanging="284"/>
      </w:pPr>
      <w:rPr>
        <w:rFonts w:hint="default"/>
      </w:rPr>
    </w:lvl>
    <w:lvl w:ilvl="5" w:tplc="2722C2A0">
      <w:numFmt w:val="bullet"/>
      <w:lvlText w:val="•"/>
      <w:lvlJc w:val="left"/>
      <w:pPr>
        <w:ind w:left="5172" w:hanging="284"/>
      </w:pPr>
      <w:rPr>
        <w:rFonts w:hint="default"/>
      </w:rPr>
    </w:lvl>
    <w:lvl w:ilvl="6" w:tplc="0986CCEA">
      <w:numFmt w:val="bullet"/>
      <w:lvlText w:val="•"/>
      <w:lvlJc w:val="left"/>
      <w:pPr>
        <w:ind w:left="6170" w:hanging="284"/>
      </w:pPr>
      <w:rPr>
        <w:rFonts w:hint="default"/>
      </w:rPr>
    </w:lvl>
    <w:lvl w:ilvl="7" w:tplc="BCFEFFE0">
      <w:numFmt w:val="bullet"/>
      <w:lvlText w:val="•"/>
      <w:lvlJc w:val="left"/>
      <w:pPr>
        <w:ind w:left="7167" w:hanging="284"/>
      </w:pPr>
      <w:rPr>
        <w:rFonts w:hint="default"/>
      </w:rPr>
    </w:lvl>
    <w:lvl w:ilvl="8" w:tplc="FFF27914">
      <w:numFmt w:val="bullet"/>
      <w:lvlText w:val="•"/>
      <w:lvlJc w:val="left"/>
      <w:pPr>
        <w:ind w:left="8165" w:hanging="284"/>
      </w:pPr>
      <w:rPr>
        <w:rFonts w:hint="default"/>
      </w:rPr>
    </w:lvl>
  </w:abstractNum>
  <w:abstractNum w:abstractNumId="2" w15:restartNumberingAfterBreak="0">
    <w:nsid w:val="38AA0EDF"/>
    <w:multiLevelType w:val="hybridMultilevel"/>
    <w:tmpl w:val="541E59E8"/>
    <w:lvl w:ilvl="0" w:tplc="92FEA2D0">
      <w:start w:val="1"/>
      <w:numFmt w:val="lowerLetter"/>
      <w:lvlText w:val="(%1)"/>
      <w:lvlJc w:val="left"/>
      <w:pPr>
        <w:ind w:left="922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87FC436E">
      <w:numFmt w:val="bullet"/>
      <w:lvlText w:val=""/>
      <w:lvlJc w:val="left"/>
      <w:pPr>
        <w:ind w:left="1282" w:hanging="360"/>
      </w:pPr>
      <w:rPr>
        <w:rFonts w:hint="default"/>
        <w:w w:val="100"/>
      </w:rPr>
    </w:lvl>
    <w:lvl w:ilvl="2" w:tplc="3EF0E742">
      <w:numFmt w:val="bullet"/>
      <w:lvlText w:val="•"/>
      <w:lvlJc w:val="left"/>
      <w:pPr>
        <w:ind w:left="1620" w:hanging="360"/>
      </w:pPr>
      <w:rPr>
        <w:rFonts w:hint="default"/>
      </w:rPr>
    </w:lvl>
    <w:lvl w:ilvl="3" w:tplc="769E03B2">
      <w:numFmt w:val="bullet"/>
      <w:lvlText w:val="•"/>
      <w:lvlJc w:val="left"/>
      <w:pPr>
        <w:ind w:left="1640" w:hanging="360"/>
      </w:pPr>
      <w:rPr>
        <w:rFonts w:hint="default"/>
      </w:rPr>
    </w:lvl>
    <w:lvl w:ilvl="4" w:tplc="1EE8ED58">
      <w:numFmt w:val="bullet"/>
      <w:lvlText w:val="•"/>
      <w:lvlJc w:val="left"/>
      <w:pPr>
        <w:ind w:left="2857" w:hanging="360"/>
      </w:pPr>
      <w:rPr>
        <w:rFonts w:hint="default"/>
      </w:rPr>
    </w:lvl>
    <w:lvl w:ilvl="5" w:tplc="E3E8E512">
      <w:numFmt w:val="bullet"/>
      <w:lvlText w:val="•"/>
      <w:lvlJc w:val="left"/>
      <w:pPr>
        <w:ind w:left="4074" w:hanging="360"/>
      </w:pPr>
      <w:rPr>
        <w:rFonts w:hint="default"/>
      </w:rPr>
    </w:lvl>
    <w:lvl w:ilvl="6" w:tplc="805E1A02">
      <w:numFmt w:val="bullet"/>
      <w:lvlText w:val="•"/>
      <w:lvlJc w:val="left"/>
      <w:pPr>
        <w:ind w:left="5291" w:hanging="360"/>
      </w:pPr>
      <w:rPr>
        <w:rFonts w:hint="default"/>
      </w:rPr>
    </w:lvl>
    <w:lvl w:ilvl="7" w:tplc="1B4EC228">
      <w:numFmt w:val="bullet"/>
      <w:lvlText w:val="•"/>
      <w:lvlJc w:val="left"/>
      <w:pPr>
        <w:ind w:left="6508" w:hanging="360"/>
      </w:pPr>
      <w:rPr>
        <w:rFonts w:hint="default"/>
      </w:rPr>
    </w:lvl>
    <w:lvl w:ilvl="8" w:tplc="2F1CB8D2">
      <w:numFmt w:val="bullet"/>
      <w:lvlText w:val="•"/>
      <w:lvlJc w:val="left"/>
      <w:pPr>
        <w:ind w:left="7725" w:hanging="360"/>
      </w:pPr>
      <w:rPr>
        <w:rFonts w:hint="default"/>
      </w:rPr>
    </w:lvl>
  </w:abstractNum>
  <w:abstractNum w:abstractNumId="3" w15:restartNumberingAfterBreak="0">
    <w:nsid w:val="39E82AE1"/>
    <w:multiLevelType w:val="hybridMultilevel"/>
    <w:tmpl w:val="84149CF8"/>
    <w:lvl w:ilvl="0" w:tplc="8598BDE0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5CA5F74">
      <w:start w:val="1"/>
      <w:numFmt w:val="lowerLetter"/>
      <w:lvlText w:val="%2."/>
      <w:lvlJc w:val="left"/>
      <w:pPr>
        <w:ind w:left="2359" w:hanging="1437"/>
        <w:jc w:val="left"/>
      </w:pPr>
      <w:rPr>
        <w:rFonts w:hint="default"/>
        <w:spacing w:val="0"/>
        <w:w w:val="102"/>
      </w:rPr>
    </w:lvl>
    <w:lvl w:ilvl="2" w:tplc="5E902286">
      <w:start w:val="1"/>
      <w:numFmt w:val="decimal"/>
      <w:lvlText w:val="(%3)"/>
      <w:lvlJc w:val="left"/>
      <w:pPr>
        <w:ind w:left="1642" w:hanging="1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BE66C87A">
      <w:numFmt w:val="bullet"/>
      <w:lvlText w:val="•"/>
      <w:lvlJc w:val="left"/>
      <w:pPr>
        <w:ind w:left="1640" w:hanging="1437"/>
      </w:pPr>
      <w:rPr>
        <w:rFonts w:hint="default"/>
      </w:rPr>
    </w:lvl>
    <w:lvl w:ilvl="4" w:tplc="77B8513A">
      <w:numFmt w:val="bullet"/>
      <w:lvlText w:val="•"/>
      <w:lvlJc w:val="left"/>
      <w:pPr>
        <w:ind w:left="2360" w:hanging="1437"/>
      </w:pPr>
      <w:rPr>
        <w:rFonts w:hint="default"/>
      </w:rPr>
    </w:lvl>
    <w:lvl w:ilvl="5" w:tplc="742A0324">
      <w:numFmt w:val="bullet"/>
      <w:lvlText w:val="•"/>
      <w:lvlJc w:val="left"/>
      <w:pPr>
        <w:ind w:left="3660" w:hanging="1437"/>
      </w:pPr>
      <w:rPr>
        <w:rFonts w:hint="default"/>
      </w:rPr>
    </w:lvl>
    <w:lvl w:ilvl="6" w:tplc="DC8C8B32">
      <w:numFmt w:val="bullet"/>
      <w:lvlText w:val="•"/>
      <w:lvlJc w:val="left"/>
      <w:pPr>
        <w:ind w:left="4960" w:hanging="1437"/>
      </w:pPr>
      <w:rPr>
        <w:rFonts w:hint="default"/>
      </w:rPr>
    </w:lvl>
    <w:lvl w:ilvl="7" w:tplc="71704C42">
      <w:numFmt w:val="bullet"/>
      <w:lvlText w:val="•"/>
      <w:lvlJc w:val="left"/>
      <w:pPr>
        <w:ind w:left="6260" w:hanging="1437"/>
      </w:pPr>
      <w:rPr>
        <w:rFonts w:hint="default"/>
      </w:rPr>
    </w:lvl>
    <w:lvl w:ilvl="8" w:tplc="FE525B6E">
      <w:numFmt w:val="bullet"/>
      <w:lvlText w:val="•"/>
      <w:lvlJc w:val="left"/>
      <w:pPr>
        <w:ind w:left="7560" w:hanging="1437"/>
      </w:pPr>
      <w:rPr>
        <w:rFonts w:hint="default"/>
      </w:rPr>
    </w:lvl>
  </w:abstractNum>
  <w:abstractNum w:abstractNumId="4" w15:restartNumberingAfterBreak="0">
    <w:nsid w:val="64317FE4"/>
    <w:multiLevelType w:val="hybridMultilevel"/>
    <w:tmpl w:val="6684481C"/>
    <w:lvl w:ilvl="0" w:tplc="C6C89C26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880167C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F1B2F8CE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A8C871B8"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3A5E72BE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5908EF10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CE3C78AA">
      <w:numFmt w:val="bullet"/>
      <w:lvlText w:val="•"/>
      <w:lvlJc w:val="left"/>
      <w:pPr>
        <w:ind w:left="6464" w:hanging="360"/>
      </w:pPr>
      <w:rPr>
        <w:rFonts w:hint="default"/>
      </w:rPr>
    </w:lvl>
    <w:lvl w:ilvl="7" w:tplc="B18E1D0C">
      <w:numFmt w:val="bullet"/>
      <w:lvlText w:val="•"/>
      <w:lvlJc w:val="left"/>
      <w:pPr>
        <w:ind w:left="7388" w:hanging="360"/>
      </w:pPr>
      <w:rPr>
        <w:rFonts w:hint="default"/>
      </w:rPr>
    </w:lvl>
    <w:lvl w:ilvl="8" w:tplc="A9B88D08">
      <w:numFmt w:val="bullet"/>
      <w:lvlText w:val="•"/>
      <w:lvlJc w:val="left"/>
      <w:pPr>
        <w:ind w:left="8312" w:hanging="360"/>
      </w:pPr>
      <w:rPr>
        <w:rFonts w:hint="default"/>
      </w:rPr>
    </w:lvl>
  </w:abstractNum>
  <w:abstractNum w:abstractNumId="5" w15:restartNumberingAfterBreak="0">
    <w:nsid w:val="7A0140A5"/>
    <w:multiLevelType w:val="hybridMultilevel"/>
    <w:tmpl w:val="5C50C03E"/>
    <w:lvl w:ilvl="0" w:tplc="7AB026C0">
      <w:start w:val="1"/>
      <w:numFmt w:val="lowerRoman"/>
      <w:lvlText w:val="(%1)"/>
      <w:lvlJc w:val="left"/>
      <w:pPr>
        <w:ind w:left="922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E9EDDF2">
      <w:numFmt w:val="bullet"/>
      <w:lvlText w:val="•"/>
      <w:lvlJc w:val="left"/>
      <w:pPr>
        <w:ind w:left="1844" w:hanging="660"/>
      </w:pPr>
      <w:rPr>
        <w:rFonts w:hint="default"/>
      </w:rPr>
    </w:lvl>
    <w:lvl w:ilvl="2" w:tplc="2ADECDC4">
      <w:numFmt w:val="bullet"/>
      <w:lvlText w:val="•"/>
      <w:lvlJc w:val="left"/>
      <w:pPr>
        <w:ind w:left="2768" w:hanging="660"/>
      </w:pPr>
      <w:rPr>
        <w:rFonts w:hint="default"/>
      </w:rPr>
    </w:lvl>
    <w:lvl w:ilvl="3" w:tplc="8718342C">
      <w:numFmt w:val="bullet"/>
      <w:lvlText w:val="•"/>
      <w:lvlJc w:val="left"/>
      <w:pPr>
        <w:ind w:left="3692" w:hanging="660"/>
      </w:pPr>
      <w:rPr>
        <w:rFonts w:hint="default"/>
      </w:rPr>
    </w:lvl>
    <w:lvl w:ilvl="4" w:tplc="05D65984">
      <w:numFmt w:val="bullet"/>
      <w:lvlText w:val="•"/>
      <w:lvlJc w:val="left"/>
      <w:pPr>
        <w:ind w:left="4616" w:hanging="660"/>
      </w:pPr>
      <w:rPr>
        <w:rFonts w:hint="default"/>
      </w:rPr>
    </w:lvl>
    <w:lvl w:ilvl="5" w:tplc="6EEA98EC">
      <w:numFmt w:val="bullet"/>
      <w:lvlText w:val="•"/>
      <w:lvlJc w:val="left"/>
      <w:pPr>
        <w:ind w:left="5540" w:hanging="660"/>
      </w:pPr>
      <w:rPr>
        <w:rFonts w:hint="default"/>
      </w:rPr>
    </w:lvl>
    <w:lvl w:ilvl="6" w:tplc="34669BD2">
      <w:numFmt w:val="bullet"/>
      <w:lvlText w:val="•"/>
      <w:lvlJc w:val="left"/>
      <w:pPr>
        <w:ind w:left="6464" w:hanging="660"/>
      </w:pPr>
      <w:rPr>
        <w:rFonts w:hint="default"/>
      </w:rPr>
    </w:lvl>
    <w:lvl w:ilvl="7" w:tplc="53101C68">
      <w:numFmt w:val="bullet"/>
      <w:lvlText w:val="•"/>
      <w:lvlJc w:val="left"/>
      <w:pPr>
        <w:ind w:left="7388" w:hanging="660"/>
      </w:pPr>
      <w:rPr>
        <w:rFonts w:hint="default"/>
      </w:rPr>
    </w:lvl>
    <w:lvl w:ilvl="8" w:tplc="24C4B8C8">
      <w:numFmt w:val="bullet"/>
      <w:lvlText w:val="•"/>
      <w:lvlJc w:val="left"/>
      <w:pPr>
        <w:ind w:left="8312" w:hanging="6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9"/>
    <w:rsid w:val="002E1583"/>
    <w:rsid w:val="007C24DB"/>
    <w:rsid w:val="00AD6694"/>
    <w:rsid w:val="00B355D5"/>
    <w:rsid w:val="00BF1679"/>
    <w:rsid w:val="00C31247"/>
    <w:rsid w:val="00D1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11E5"/>
  <w15:docId w15:val="{4BAE8F26-1FB9-3244-809F-6B7C75A8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2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ie/en/collection/2a3969-pension-schem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defenceforces.ie" TargetMode="External"/><Relationship Id="rId5" Type="http://schemas.openxmlformats.org/officeDocument/2006/relationships/hyperlink" Target="http://www.military.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4254</Words>
  <Characters>24248</Characters>
  <Application>Microsoft Office Word</Application>
  <DocSecurity>0</DocSecurity>
  <Lines>202</Lines>
  <Paragraphs>56</Paragraphs>
  <ScaleCrop>false</ScaleCrop>
  <Company/>
  <LinksUpToDate>false</LinksUpToDate>
  <CharactersWithSpaces>28446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Armstrong</cp:lastModifiedBy>
  <cp:revision>2</cp:revision>
  <dcterms:created xsi:type="dcterms:W3CDTF">2024-09-09T11:39:00Z</dcterms:created>
  <dcterms:modified xsi:type="dcterms:W3CDTF">2024-09-09T11:39:00Z</dcterms:modified>
</cp:coreProperties>
</file>